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7E" w:rsidRDefault="003313A9" w:rsidP="00B15F7E">
      <w:pPr>
        <w:shd w:val="clear" w:color="auto" w:fill="FFFFFF"/>
        <w:jc w:val="center"/>
        <w:rPr>
          <w:rFonts w:asciiTheme="minorHAnsi" w:hAnsiTheme="minorHAnsi" w:cstheme="minorHAnsi"/>
          <w:b/>
          <w:color w:val="000000"/>
          <w:sz w:val="22"/>
          <w:szCs w:val="22"/>
        </w:rPr>
      </w:pPr>
      <w:r w:rsidRPr="00B15F7E">
        <w:rPr>
          <w:rFonts w:asciiTheme="minorHAnsi" w:hAnsiTheme="minorHAnsi" w:cstheme="minorHAnsi"/>
          <w:b/>
          <w:color w:val="000000"/>
          <w:sz w:val="22"/>
          <w:szCs w:val="22"/>
          <w:u w:val="single"/>
        </w:rPr>
        <w:t>1</w:t>
      </w:r>
      <w:r w:rsidRPr="00B15F7E">
        <w:rPr>
          <w:rFonts w:asciiTheme="minorHAnsi" w:hAnsiTheme="minorHAnsi" w:cstheme="minorHAnsi"/>
          <w:b/>
          <w:color w:val="000000"/>
          <w:sz w:val="22"/>
          <w:szCs w:val="22"/>
          <w:u w:val="single"/>
          <w:vertAlign w:val="superscript"/>
        </w:rPr>
        <w:t>st</w:t>
      </w:r>
      <w:r w:rsidR="00C04AF4" w:rsidRPr="00B15F7E">
        <w:rPr>
          <w:rFonts w:asciiTheme="minorHAnsi" w:hAnsiTheme="minorHAnsi" w:cstheme="minorHAnsi"/>
          <w:b/>
          <w:color w:val="000000"/>
          <w:sz w:val="22"/>
          <w:szCs w:val="22"/>
          <w:u w:val="single"/>
        </w:rPr>
        <w:t xml:space="preserve"> Semester Evaluation </w:t>
      </w:r>
      <w:r w:rsidR="00B15F7E">
        <w:rPr>
          <w:rFonts w:asciiTheme="minorHAnsi" w:hAnsiTheme="minorHAnsi" w:cstheme="minorHAnsi"/>
          <w:b/>
          <w:color w:val="000000"/>
          <w:sz w:val="22"/>
          <w:szCs w:val="22"/>
        </w:rPr>
        <w:t xml:space="preserve"> </w:t>
      </w:r>
    </w:p>
    <w:p w:rsidR="00B15F7E" w:rsidRDefault="00C04AF4" w:rsidP="00B15F7E">
      <w:pPr>
        <w:shd w:val="clear" w:color="auto" w:fill="FFFFFF"/>
        <w:ind w:left="11520" w:firstLine="720"/>
        <w:jc w:val="center"/>
        <w:rPr>
          <w:rFonts w:asciiTheme="minorHAnsi" w:hAnsiTheme="minorHAnsi" w:cstheme="minorHAnsi"/>
          <w:b/>
          <w:color w:val="000000"/>
          <w:sz w:val="22"/>
          <w:szCs w:val="22"/>
        </w:rPr>
      </w:pPr>
      <w:r w:rsidRPr="00B15F7E">
        <w:rPr>
          <w:rFonts w:asciiTheme="minorHAnsi" w:hAnsiTheme="minorHAnsi" w:cstheme="minorHAnsi"/>
          <w:b/>
          <w:color w:val="000000"/>
          <w:sz w:val="22"/>
          <w:szCs w:val="22"/>
        </w:rPr>
        <w:t>Senior Theology</w:t>
      </w:r>
    </w:p>
    <w:p w:rsidR="003313A9" w:rsidRPr="00B15F7E" w:rsidRDefault="00B15F7E" w:rsidP="00B15F7E">
      <w:pPr>
        <w:shd w:val="clear" w:color="auto" w:fill="FFFFFF"/>
        <w:ind w:left="12960"/>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sidRPr="00B15F7E">
        <w:rPr>
          <w:rFonts w:asciiTheme="minorHAnsi" w:hAnsiTheme="minorHAnsi" w:cstheme="minorHAnsi"/>
          <w:color w:val="000000"/>
          <w:sz w:val="22"/>
          <w:szCs w:val="22"/>
        </w:rPr>
        <w:t>100</w:t>
      </w:r>
      <w:r w:rsidR="005567A7" w:rsidRPr="00B15F7E">
        <w:rPr>
          <w:rFonts w:asciiTheme="minorHAnsi" w:hAnsiTheme="minorHAnsi" w:cstheme="minorHAnsi"/>
          <w:color w:val="000000"/>
          <w:sz w:val="22"/>
          <w:szCs w:val="22"/>
        </w:rPr>
        <w:t xml:space="preserve"> points</w:t>
      </w:r>
    </w:p>
    <w:p w:rsidR="003313A9" w:rsidRPr="00B15F7E" w:rsidRDefault="003313A9" w:rsidP="003313A9">
      <w:pPr>
        <w:shd w:val="clear" w:color="auto" w:fill="FFFFFF"/>
        <w:rPr>
          <w:rFonts w:asciiTheme="minorHAnsi" w:hAnsiTheme="minorHAnsi" w:cstheme="minorHAnsi"/>
          <w:color w:val="000000"/>
          <w:sz w:val="22"/>
          <w:szCs w:val="22"/>
        </w:rPr>
      </w:pPr>
    </w:p>
    <w:p w:rsidR="00C04AF4" w:rsidRPr="00B15F7E" w:rsidRDefault="003313A9" w:rsidP="003313A9">
      <w:pPr>
        <w:shd w:val="clear" w:color="auto" w:fill="FFFFFF"/>
        <w:rPr>
          <w:rFonts w:asciiTheme="minorHAnsi" w:hAnsiTheme="minorHAnsi" w:cstheme="minorHAnsi"/>
          <w:color w:val="000000"/>
          <w:sz w:val="22"/>
          <w:szCs w:val="22"/>
        </w:rPr>
      </w:pPr>
      <w:r w:rsidRPr="00B15F7E">
        <w:rPr>
          <w:rFonts w:asciiTheme="minorHAnsi" w:hAnsiTheme="minorHAnsi" w:cstheme="minorHAnsi"/>
          <w:color w:val="000000"/>
          <w:sz w:val="22"/>
          <w:szCs w:val="22"/>
        </w:rPr>
        <w:t>A personally formative integration paper (</w:t>
      </w:r>
      <w:r w:rsidR="00B15F7E" w:rsidRPr="00B15F7E">
        <w:rPr>
          <w:rFonts w:asciiTheme="minorHAnsi" w:hAnsiTheme="minorHAnsi" w:cstheme="minorHAnsi"/>
          <w:color w:val="000000"/>
          <w:sz w:val="22"/>
          <w:szCs w:val="22"/>
        </w:rPr>
        <w:t>5-7</w:t>
      </w:r>
      <w:r w:rsidRPr="00B15F7E">
        <w:rPr>
          <w:rFonts w:asciiTheme="minorHAnsi" w:hAnsiTheme="minorHAnsi" w:cstheme="minorHAnsi"/>
          <w:color w:val="000000"/>
          <w:sz w:val="22"/>
          <w:szCs w:val="22"/>
        </w:rPr>
        <w:t xml:space="preserve"> pages). This summative assessment is an integration of all the units covered within the 1st semester, and the application of the enduring understandings throughout this semester.</w:t>
      </w:r>
    </w:p>
    <w:p w:rsidR="003313A9" w:rsidRPr="00550600" w:rsidRDefault="003313A9" w:rsidP="00550600">
      <w:pPr>
        <w:shd w:val="clear" w:color="auto" w:fill="FFFFFF"/>
        <w:rPr>
          <w:rFonts w:asciiTheme="minorHAnsi" w:hAnsiTheme="minorHAnsi" w:cstheme="minorHAnsi"/>
          <w:color w:val="000000"/>
          <w:sz w:val="22"/>
          <w:szCs w:val="22"/>
        </w:rPr>
      </w:pPr>
      <w:r w:rsidRPr="00B15F7E">
        <w:rPr>
          <w:rFonts w:asciiTheme="minorHAnsi" w:hAnsiTheme="minorHAnsi" w:cstheme="minorHAnsi"/>
          <w:color w:val="000000"/>
          <w:sz w:val="22"/>
          <w:szCs w:val="22"/>
        </w:rPr>
        <w:t xml:space="preserve"> </w:t>
      </w:r>
      <w:r w:rsidRPr="00B15F7E">
        <w:rPr>
          <w:rFonts w:asciiTheme="minorHAnsi" w:hAnsiTheme="minorHAnsi" w:cstheme="minorHAnsi"/>
          <w:sz w:val="22"/>
          <w:szCs w:val="22"/>
          <w:lang w:val="en"/>
        </w:rPr>
        <w:t xml:space="preserve"> </w:t>
      </w:r>
    </w:p>
    <w:tbl>
      <w:tblPr>
        <w:tblStyle w:val="TableGrid"/>
        <w:tblpPr w:leftFromText="180" w:rightFromText="180" w:vertAnchor="text" w:horzAnchor="margin" w:tblpY="2"/>
        <w:tblOverlap w:val="never"/>
        <w:tblW w:w="4915" w:type="pct"/>
        <w:tblLayout w:type="fixed"/>
        <w:tblLook w:val="01E0" w:firstRow="1" w:lastRow="1" w:firstColumn="1" w:lastColumn="1" w:noHBand="0" w:noVBand="0"/>
      </w:tblPr>
      <w:tblGrid>
        <w:gridCol w:w="2720"/>
        <w:gridCol w:w="7199"/>
        <w:gridCol w:w="1085"/>
        <w:gridCol w:w="1169"/>
        <w:gridCol w:w="1169"/>
        <w:gridCol w:w="1167"/>
      </w:tblGrid>
      <w:tr w:rsidR="00550600" w:rsidRPr="00B15F7E" w:rsidTr="00F82785">
        <w:tc>
          <w:tcPr>
            <w:tcW w:w="3792" w:type="pct"/>
            <w:gridSpan w:val="3"/>
            <w:tcBorders>
              <w:top w:val="single" w:sz="4" w:space="0" w:color="auto"/>
              <w:bottom w:val="single" w:sz="4" w:space="0" w:color="auto"/>
            </w:tcBorders>
          </w:tcPr>
          <w:p w:rsidR="00B15F7E" w:rsidRPr="00B15F7E" w:rsidRDefault="00B15F7E" w:rsidP="00B15F7E">
            <w:pPr>
              <w:rPr>
                <w:rFonts w:asciiTheme="minorHAnsi" w:hAnsiTheme="minorHAnsi" w:cstheme="minorHAnsi"/>
                <w:sz w:val="22"/>
                <w:szCs w:val="22"/>
              </w:rPr>
            </w:pPr>
            <w:r w:rsidRPr="00B15F7E">
              <w:rPr>
                <w:rFonts w:asciiTheme="minorHAnsi" w:hAnsiTheme="minorHAnsi" w:cstheme="minorHAnsi"/>
                <w:sz w:val="22"/>
                <w:szCs w:val="22"/>
              </w:rPr>
              <w:t>Name:</w:t>
            </w:r>
          </w:p>
          <w:p w:rsidR="00B15F7E" w:rsidRPr="00B15F7E" w:rsidRDefault="00B15F7E" w:rsidP="00B15F7E">
            <w:pPr>
              <w:rPr>
                <w:rFonts w:asciiTheme="minorHAnsi" w:hAnsiTheme="minorHAnsi" w:cstheme="minorHAnsi"/>
                <w:sz w:val="22"/>
                <w:szCs w:val="22"/>
              </w:rPr>
            </w:pPr>
          </w:p>
        </w:tc>
        <w:tc>
          <w:tcPr>
            <w:tcW w:w="1208" w:type="pct"/>
            <w:gridSpan w:val="3"/>
            <w:tcBorders>
              <w:top w:val="single" w:sz="4" w:space="0" w:color="auto"/>
              <w:bottom w:val="single" w:sz="4" w:space="0" w:color="auto"/>
            </w:tcBorders>
          </w:tcPr>
          <w:p w:rsidR="00B15F7E" w:rsidRPr="00B15F7E" w:rsidRDefault="00B15F7E" w:rsidP="00B15F7E">
            <w:pPr>
              <w:rPr>
                <w:rFonts w:asciiTheme="minorHAnsi" w:hAnsiTheme="minorHAnsi" w:cstheme="minorHAnsi"/>
                <w:sz w:val="22"/>
                <w:szCs w:val="22"/>
              </w:rPr>
            </w:pPr>
            <w:r w:rsidRPr="00B15F7E">
              <w:rPr>
                <w:rFonts w:asciiTheme="minorHAnsi" w:hAnsiTheme="minorHAnsi" w:cstheme="minorHAnsi"/>
                <w:sz w:val="22"/>
                <w:szCs w:val="22"/>
              </w:rPr>
              <w:t>Block:</w:t>
            </w:r>
          </w:p>
        </w:tc>
      </w:tr>
      <w:tr w:rsidR="00077817" w:rsidRPr="00B15F7E" w:rsidTr="00F82785">
        <w:tc>
          <w:tcPr>
            <w:tcW w:w="3418" w:type="pct"/>
            <w:gridSpan w:val="2"/>
            <w:shd w:val="clear" w:color="auto" w:fill="E0E0E0"/>
          </w:tcPr>
          <w:p w:rsidR="00B15F7E" w:rsidRPr="00B15F7E" w:rsidRDefault="00B15F7E" w:rsidP="00B15F7E">
            <w:pPr>
              <w:rPr>
                <w:rFonts w:asciiTheme="minorHAnsi" w:hAnsiTheme="minorHAnsi" w:cstheme="minorHAnsi"/>
                <w:b/>
                <w:sz w:val="22"/>
                <w:szCs w:val="22"/>
              </w:rPr>
            </w:pPr>
            <w:r w:rsidRPr="00B15F7E">
              <w:rPr>
                <w:rFonts w:asciiTheme="minorHAnsi" w:hAnsiTheme="minorHAnsi" w:cstheme="minorHAnsi"/>
                <w:b/>
                <w:sz w:val="22"/>
                <w:szCs w:val="22"/>
              </w:rPr>
              <w:t xml:space="preserve">                                    Categories</w:t>
            </w:r>
          </w:p>
        </w:tc>
        <w:tc>
          <w:tcPr>
            <w:tcW w:w="374" w:type="pct"/>
            <w:shd w:val="clear" w:color="auto" w:fill="E0E0E0"/>
          </w:tcPr>
          <w:p w:rsidR="00B15F7E" w:rsidRPr="00B15F7E" w:rsidRDefault="00B15F7E" w:rsidP="00B15F7E">
            <w:pPr>
              <w:jc w:val="center"/>
              <w:rPr>
                <w:rFonts w:asciiTheme="minorHAnsi" w:hAnsiTheme="minorHAnsi" w:cstheme="minorHAnsi"/>
                <w:b/>
                <w:sz w:val="22"/>
                <w:szCs w:val="22"/>
              </w:rPr>
            </w:pPr>
            <w:r w:rsidRPr="00B15F7E">
              <w:rPr>
                <w:rFonts w:asciiTheme="minorHAnsi" w:hAnsiTheme="minorHAnsi" w:cstheme="minorHAnsi"/>
                <w:b/>
                <w:sz w:val="22"/>
                <w:szCs w:val="22"/>
              </w:rPr>
              <w:t xml:space="preserve">Scoring </w:t>
            </w:r>
          </w:p>
          <w:p w:rsidR="00B15F7E" w:rsidRPr="00B15F7E" w:rsidRDefault="00B15F7E" w:rsidP="00B15F7E">
            <w:pPr>
              <w:jc w:val="center"/>
              <w:rPr>
                <w:rFonts w:asciiTheme="minorHAnsi" w:hAnsiTheme="minorHAnsi" w:cstheme="minorHAnsi"/>
                <w:b/>
                <w:sz w:val="22"/>
                <w:szCs w:val="22"/>
              </w:rPr>
            </w:pPr>
            <w:r w:rsidRPr="00B15F7E">
              <w:rPr>
                <w:rFonts w:asciiTheme="minorHAnsi" w:hAnsiTheme="minorHAnsi" w:cstheme="minorHAnsi"/>
                <w:b/>
                <w:sz w:val="22"/>
                <w:szCs w:val="22"/>
              </w:rPr>
              <w:t>4.0-3.5</w:t>
            </w:r>
          </w:p>
        </w:tc>
        <w:tc>
          <w:tcPr>
            <w:tcW w:w="403" w:type="pct"/>
            <w:shd w:val="clear" w:color="auto" w:fill="E0E0E0"/>
          </w:tcPr>
          <w:p w:rsidR="00B15F7E" w:rsidRPr="00B15F7E" w:rsidRDefault="00B15F7E" w:rsidP="00B15F7E">
            <w:pPr>
              <w:jc w:val="center"/>
              <w:rPr>
                <w:rFonts w:asciiTheme="minorHAnsi" w:hAnsiTheme="minorHAnsi" w:cstheme="minorHAnsi"/>
                <w:b/>
                <w:sz w:val="22"/>
                <w:szCs w:val="22"/>
              </w:rPr>
            </w:pPr>
            <w:r w:rsidRPr="00B15F7E">
              <w:rPr>
                <w:rFonts w:asciiTheme="minorHAnsi" w:hAnsiTheme="minorHAnsi" w:cstheme="minorHAnsi"/>
                <w:b/>
                <w:sz w:val="22"/>
                <w:szCs w:val="22"/>
              </w:rPr>
              <w:t xml:space="preserve">Scoring </w:t>
            </w:r>
          </w:p>
          <w:p w:rsidR="00B15F7E" w:rsidRPr="00B15F7E" w:rsidRDefault="00B15F7E" w:rsidP="00B15F7E">
            <w:pPr>
              <w:jc w:val="center"/>
              <w:rPr>
                <w:rFonts w:asciiTheme="minorHAnsi" w:hAnsiTheme="minorHAnsi" w:cstheme="minorHAnsi"/>
                <w:b/>
                <w:sz w:val="22"/>
                <w:szCs w:val="22"/>
              </w:rPr>
            </w:pPr>
            <w:r w:rsidRPr="00B15F7E">
              <w:rPr>
                <w:rFonts w:asciiTheme="minorHAnsi" w:hAnsiTheme="minorHAnsi" w:cstheme="minorHAnsi"/>
                <w:b/>
                <w:sz w:val="22"/>
                <w:szCs w:val="22"/>
              </w:rPr>
              <w:t>3.49-3.0</w:t>
            </w:r>
          </w:p>
        </w:tc>
        <w:tc>
          <w:tcPr>
            <w:tcW w:w="403" w:type="pct"/>
            <w:shd w:val="clear" w:color="auto" w:fill="E0E0E0"/>
          </w:tcPr>
          <w:p w:rsidR="00B15F7E" w:rsidRPr="00B15F7E" w:rsidRDefault="00B15F7E" w:rsidP="00B15F7E">
            <w:pPr>
              <w:jc w:val="center"/>
              <w:rPr>
                <w:rFonts w:asciiTheme="minorHAnsi" w:hAnsiTheme="minorHAnsi" w:cstheme="minorHAnsi"/>
                <w:b/>
                <w:sz w:val="22"/>
                <w:szCs w:val="22"/>
              </w:rPr>
            </w:pPr>
            <w:r w:rsidRPr="00B15F7E">
              <w:rPr>
                <w:rFonts w:asciiTheme="minorHAnsi" w:hAnsiTheme="minorHAnsi" w:cstheme="minorHAnsi"/>
                <w:b/>
                <w:sz w:val="22"/>
                <w:szCs w:val="22"/>
              </w:rPr>
              <w:t xml:space="preserve">Scoring </w:t>
            </w:r>
          </w:p>
          <w:p w:rsidR="00B15F7E" w:rsidRPr="00B15F7E" w:rsidRDefault="00B15F7E" w:rsidP="00B15F7E">
            <w:pPr>
              <w:jc w:val="center"/>
              <w:rPr>
                <w:rFonts w:asciiTheme="minorHAnsi" w:hAnsiTheme="minorHAnsi" w:cstheme="minorHAnsi"/>
                <w:b/>
                <w:sz w:val="22"/>
                <w:szCs w:val="22"/>
              </w:rPr>
            </w:pPr>
            <w:r w:rsidRPr="00B15F7E">
              <w:rPr>
                <w:rFonts w:asciiTheme="minorHAnsi" w:hAnsiTheme="minorHAnsi" w:cstheme="minorHAnsi"/>
                <w:b/>
                <w:sz w:val="22"/>
                <w:szCs w:val="22"/>
              </w:rPr>
              <w:t>2.9-2.5</w:t>
            </w:r>
          </w:p>
        </w:tc>
        <w:tc>
          <w:tcPr>
            <w:tcW w:w="402" w:type="pct"/>
            <w:shd w:val="clear" w:color="auto" w:fill="E0E0E0"/>
          </w:tcPr>
          <w:p w:rsidR="00B15F7E" w:rsidRPr="00B15F7E" w:rsidRDefault="00B15F7E" w:rsidP="00B15F7E">
            <w:pPr>
              <w:jc w:val="center"/>
              <w:rPr>
                <w:rFonts w:asciiTheme="minorHAnsi" w:hAnsiTheme="minorHAnsi" w:cstheme="minorHAnsi"/>
                <w:b/>
                <w:sz w:val="22"/>
                <w:szCs w:val="22"/>
              </w:rPr>
            </w:pPr>
            <w:r w:rsidRPr="00B15F7E">
              <w:rPr>
                <w:rFonts w:asciiTheme="minorHAnsi" w:hAnsiTheme="minorHAnsi" w:cstheme="minorHAnsi"/>
                <w:b/>
                <w:sz w:val="22"/>
                <w:szCs w:val="22"/>
              </w:rPr>
              <w:t xml:space="preserve">Scoring </w:t>
            </w:r>
          </w:p>
          <w:p w:rsidR="00B15F7E" w:rsidRPr="00B15F7E" w:rsidRDefault="00B15F7E" w:rsidP="00B15F7E">
            <w:pPr>
              <w:jc w:val="center"/>
              <w:rPr>
                <w:rFonts w:asciiTheme="minorHAnsi" w:hAnsiTheme="minorHAnsi" w:cstheme="minorHAnsi"/>
                <w:b/>
                <w:sz w:val="22"/>
                <w:szCs w:val="22"/>
              </w:rPr>
            </w:pPr>
            <w:r w:rsidRPr="00B15F7E">
              <w:rPr>
                <w:rFonts w:asciiTheme="minorHAnsi" w:hAnsiTheme="minorHAnsi" w:cstheme="minorHAnsi"/>
                <w:b/>
                <w:sz w:val="22"/>
                <w:szCs w:val="22"/>
              </w:rPr>
              <w:t>2.49-0.00</w:t>
            </w:r>
          </w:p>
        </w:tc>
      </w:tr>
      <w:tr w:rsidR="00550600" w:rsidRPr="00B15F7E" w:rsidTr="00F82785">
        <w:tc>
          <w:tcPr>
            <w:tcW w:w="937" w:type="pct"/>
            <w:tcBorders>
              <w:bottom w:val="single" w:sz="4" w:space="0" w:color="auto"/>
            </w:tcBorders>
          </w:tcPr>
          <w:p w:rsidR="00B15F7E" w:rsidRDefault="00B15F7E" w:rsidP="00B15F7E">
            <w:pPr>
              <w:rPr>
                <w:rFonts w:asciiTheme="minorHAnsi" w:hAnsiTheme="minorHAnsi" w:cstheme="minorHAnsi"/>
                <w:sz w:val="22"/>
                <w:szCs w:val="22"/>
              </w:rPr>
            </w:pPr>
            <w:r w:rsidRPr="00B15F7E">
              <w:rPr>
                <w:rFonts w:asciiTheme="minorHAnsi" w:hAnsiTheme="minorHAnsi" w:cstheme="minorHAnsi"/>
                <w:b/>
                <w:sz w:val="22"/>
                <w:szCs w:val="22"/>
              </w:rPr>
              <w:t xml:space="preserve">Element 1: </w:t>
            </w:r>
            <w:r w:rsidRPr="00B15F7E">
              <w:rPr>
                <w:rFonts w:asciiTheme="minorHAnsi" w:hAnsiTheme="minorHAnsi" w:cstheme="minorHAnsi"/>
                <w:sz w:val="22"/>
                <w:szCs w:val="22"/>
              </w:rPr>
              <w:t xml:space="preserve"> </w:t>
            </w:r>
          </w:p>
          <w:p w:rsidR="00550600" w:rsidRPr="00B15F7E" w:rsidRDefault="00550600" w:rsidP="00B15F7E">
            <w:pPr>
              <w:rPr>
                <w:rFonts w:asciiTheme="minorHAnsi" w:hAnsiTheme="minorHAnsi" w:cstheme="minorHAnsi"/>
                <w:sz w:val="22"/>
                <w:szCs w:val="22"/>
              </w:rPr>
            </w:pPr>
          </w:p>
          <w:p w:rsidR="00B15F7E" w:rsidRPr="00550600" w:rsidRDefault="00B15F7E" w:rsidP="00B15F7E">
            <w:pPr>
              <w:rPr>
                <w:rFonts w:asciiTheme="minorHAnsi" w:hAnsiTheme="minorHAnsi" w:cstheme="minorHAnsi"/>
                <w:sz w:val="22"/>
                <w:szCs w:val="22"/>
              </w:rPr>
            </w:pPr>
            <w:r w:rsidRPr="00550600">
              <w:rPr>
                <w:rFonts w:asciiTheme="minorHAnsi" w:hAnsiTheme="minorHAnsi" w:cstheme="minorHAnsi"/>
                <w:bCs/>
                <w:sz w:val="22"/>
                <w:szCs w:val="22"/>
              </w:rPr>
              <w:t>What is God’s plan for you?</w:t>
            </w:r>
          </w:p>
        </w:tc>
        <w:tc>
          <w:tcPr>
            <w:tcW w:w="2481" w:type="pct"/>
          </w:tcPr>
          <w:p w:rsidR="006D735E" w:rsidRDefault="00B15F7E" w:rsidP="00B15F7E">
            <w:pPr>
              <w:rPr>
                <w:rFonts w:asciiTheme="minorHAnsi" w:hAnsiTheme="minorHAnsi" w:cstheme="minorHAnsi"/>
                <w:sz w:val="22"/>
                <w:szCs w:val="22"/>
              </w:rPr>
            </w:pPr>
            <w:r w:rsidRPr="00B15F7E">
              <w:rPr>
                <w:rFonts w:asciiTheme="minorHAnsi" w:hAnsiTheme="minorHAnsi" w:cstheme="minorHAnsi"/>
                <w:sz w:val="22"/>
                <w:szCs w:val="22"/>
              </w:rPr>
              <w:t xml:space="preserve">Specifically identify how you are being personally challenged at this point in your life in and through your experiences. This reflection should </w:t>
            </w:r>
            <w:r w:rsidR="00550600" w:rsidRPr="00B15F7E">
              <w:rPr>
                <w:rFonts w:asciiTheme="minorHAnsi" w:hAnsiTheme="minorHAnsi" w:cstheme="minorHAnsi"/>
                <w:sz w:val="22"/>
                <w:szCs w:val="22"/>
              </w:rPr>
              <w:t>analyze:</w:t>
            </w:r>
            <w:r w:rsidR="00550600">
              <w:rPr>
                <w:rFonts w:asciiTheme="minorHAnsi" w:hAnsiTheme="minorHAnsi" w:cstheme="minorHAnsi"/>
                <w:sz w:val="22"/>
                <w:szCs w:val="22"/>
              </w:rPr>
              <w:t xml:space="preserve"> </w:t>
            </w:r>
          </w:p>
          <w:p w:rsidR="006D735E" w:rsidRDefault="00B15F7E" w:rsidP="006D735E">
            <w:pPr>
              <w:pStyle w:val="ListParagraph"/>
              <w:numPr>
                <w:ilvl w:val="0"/>
                <w:numId w:val="11"/>
              </w:numPr>
              <w:rPr>
                <w:rFonts w:asciiTheme="minorHAnsi" w:hAnsiTheme="minorHAnsi" w:cstheme="minorHAnsi"/>
                <w:sz w:val="22"/>
                <w:szCs w:val="22"/>
              </w:rPr>
            </w:pPr>
            <w:r w:rsidRPr="006D735E">
              <w:rPr>
                <w:rFonts w:asciiTheme="minorHAnsi" w:hAnsiTheme="minorHAnsi" w:cstheme="minorHAnsi"/>
                <w:sz w:val="22"/>
                <w:szCs w:val="22"/>
              </w:rPr>
              <w:t xml:space="preserve">Why are you here? </w:t>
            </w:r>
          </w:p>
          <w:p w:rsidR="006D735E" w:rsidRDefault="00B15F7E" w:rsidP="006D735E">
            <w:pPr>
              <w:pStyle w:val="ListParagraph"/>
              <w:numPr>
                <w:ilvl w:val="0"/>
                <w:numId w:val="11"/>
              </w:numPr>
              <w:rPr>
                <w:rFonts w:asciiTheme="minorHAnsi" w:hAnsiTheme="minorHAnsi" w:cstheme="minorHAnsi"/>
                <w:sz w:val="22"/>
                <w:szCs w:val="22"/>
              </w:rPr>
            </w:pPr>
            <w:r w:rsidRPr="006D735E">
              <w:rPr>
                <w:rFonts w:asciiTheme="minorHAnsi" w:hAnsiTheme="minorHAnsi" w:cstheme="minorHAnsi"/>
                <w:sz w:val="22"/>
                <w:szCs w:val="22"/>
              </w:rPr>
              <w:t>What is your purpose, and how have your experiences shaped your identity through good and bad times.</w:t>
            </w:r>
          </w:p>
          <w:p w:rsidR="00B15F7E" w:rsidRPr="006D735E" w:rsidRDefault="00B15F7E" w:rsidP="006D735E">
            <w:pPr>
              <w:pStyle w:val="ListParagraph"/>
              <w:numPr>
                <w:ilvl w:val="0"/>
                <w:numId w:val="11"/>
              </w:numPr>
              <w:rPr>
                <w:rFonts w:asciiTheme="minorHAnsi" w:hAnsiTheme="minorHAnsi" w:cstheme="minorHAnsi"/>
                <w:sz w:val="22"/>
                <w:szCs w:val="22"/>
              </w:rPr>
            </w:pPr>
            <w:r w:rsidRPr="006D735E">
              <w:rPr>
                <w:rFonts w:asciiTheme="minorHAnsi" w:hAnsiTheme="minorHAnsi" w:cstheme="minorHAnsi"/>
                <w:sz w:val="22"/>
                <w:szCs w:val="22"/>
              </w:rPr>
              <w:t>Are you striving to live of God’s specific plan for you?</w:t>
            </w:r>
          </w:p>
        </w:tc>
        <w:tc>
          <w:tcPr>
            <w:tcW w:w="374" w:type="pct"/>
          </w:tcPr>
          <w:p w:rsidR="00B15F7E" w:rsidRDefault="00B15F7E" w:rsidP="00B15F7E">
            <w:pPr>
              <w:rPr>
                <w:rFonts w:asciiTheme="minorHAnsi" w:hAnsiTheme="minorHAnsi" w:cstheme="minorHAnsi"/>
                <w:sz w:val="22"/>
                <w:szCs w:val="22"/>
              </w:rPr>
            </w:pPr>
          </w:p>
          <w:p w:rsidR="00F82785" w:rsidRDefault="00F82785" w:rsidP="00B15F7E">
            <w:pPr>
              <w:rPr>
                <w:rFonts w:asciiTheme="minorHAnsi" w:hAnsiTheme="minorHAnsi" w:cstheme="minorHAnsi"/>
                <w:sz w:val="22"/>
                <w:szCs w:val="22"/>
              </w:rPr>
            </w:pPr>
          </w:p>
          <w:p w:rsidR="00F82785" w:rsidRDefault="00F82785" w:rsidP="00B15F7E">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B15F7E">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B15F7E">
            <w:pPr>
              <w:rPr>
                <w:rFonts w:asciiTheme="minorHAnsi" w:hAnsiTheme="minorHAnsi" w:cstheme="minorHAnsi"/>
                <w:sz w:val="22"/>
                <w:szCs w:val="22"/>
              </w:rPr>
            </w:pPr>
          </w:p>
          <w:p w:rsidR="00F82785" w:rsidRPr="00B15F7E" w:rsidRDefault="00F82785" w:rsidP="00B15F7E">
            <w:pPr>
              <w:rPr>
                <w:rFonts w:asciiTheme="minorHAnsi" w:hAnsiTheme="minorHAnsi" w:cstheme="minorHAnsi"/>
                <w:sz w:val="22"/>
                <w:szCs w:val="22"/>
              </w:rPr>
            </w:pPr>
            <w:r>
              <w:rPr>
                <w:rFonts w:asciiTheme="minorHAnsi" w:hAnsiTheme="minorHAnsi" w:cstheme="minorHAnsi"/>
                <w:sz w:val="22"/>
                <w:szCs w:val="22"/>
              </w:rPr>
              <w:t>_______</w:t>
            </w:r>
          </w:p>
        </w:tc>
        <w:tc>
          <w:tcPr>
            <w:tcW w:w="403" w:type="pct"/>
          </w:tcPr>
          <w:p w:rsidR="00F82785" w:rsidRDefault="00F82785" w:rsidP="00F82785">
            <w:pPr>
              <w:rPr>
                <w:rFonts w:asciiTheme="minorHAnsi" w:hAnsiTheme="minorHAnsi" w:cstheme="minorHAnsi"/>
                <w:sz w:val="22"/>
                <w:szCs w:val="22"/>
              </w:rPr>
            </w:pPr>
          </w:p>
          <w:p w:rsidR="00F82785" w:rsidRDefault="00F82785" w:rsidP="00F82785">
            <w:pPr>
              <w:rPr>
                <w:rFonts w:asciiTheme="minorHAnsi" w:hAnsiTheme="minorHAnsi" w:cstheme="minorHAnsi"/>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B15F7E" w:rsidRPr="00B15F7E"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tc>
        <w:tc>
          <w:tcPr>
            <w:tcW w:w="403" w:type="pct"/>
          </w:tcPr>
          <w:p w:rsidR="00F82785" w:rsidRDefault="00F82785" w:rsidP="00F82785">
            <w:pPr>
              <w:rPr>
                <w:rFonts w:asciiTheme="minorHAnsi" w:hAnsiTheme="minorHAnsi" w:cstheme="minorHAnsi"/>
                <w:sz w:val="22"/>
                <w:szCs w:val="22"/>
              </w:rPr>
            </w:pPr>
          </w:p>
          <w:p w:rsidR="00F82785" w:rsidRDefault="00F82785" w:rsidP="00F82785">
            <w:pPr>
              <w:rPr>
                <w:rFonts w:asciiTheme="minorHAnsi" w:hAnsiTheme="minorHAnsi" w:cstheme="minorHAnsi"/>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B15F7E" w:rsidRPr="00B15F7E"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tc>
        <w:tc>
          <w:tcPr>
            <w:tcW w:w="402" w:type="pct"/>
          </w:tcPr>
          <w:p w:rsidR="00F82785" w:rsidRDefault="00F82785" w:rsidP="00F82785">
            <w:pPr>
              <w:rPr>
                <w:rFonts w:asciiTheme="minorHAnsi" w:hAnsiTheme="minorHAnsi" w:cstheme="minorHAnsi"/>
                <w:sz w:val="22"/>
                <w:szCs w:val="22"/>
              </w:rPr>
            </w:pPr>
          </w:p>
          <w:p w:rsidR="00F82785" w:rsidRDefault="00F82785" w:rsidP="00F82785">
            <w:pPr>
              <w:rPr>
                <w:rFonts w:asciiTheme="minorHAnsi" w:hAnsiTheme="minorHAnsi" w:cstheme="minorHAnsi"/>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B15F7E" w:rsidRPr="00B15F7E"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tc>
      </w:tr>
      <w:tr w:rsidR="00550600" w:rsidRPr="00B15F7E" w:rsidTr="00F82785">
        <w:trPr>
          <w:trHeight w:val="647"/>
        </w:trPr>
        <w:tc>
          <w:tcPr>
            <w:tcW w:w="937" w:type="pct"/>
            <w:tcBorders>
              <w:bottom w:val="nil"/>
            </w:tcBorders>
          </w:tcPr>
          <w:p w:rsidR="00B15F7E" w:rsidRDefault="00B15F7E" w:rsidP="00B15F7E">
            <w:pPr>
              <w:rPr>
                <w:rFonts w:asciiTheme="minorHAnsi" w:hAnsiTheme="minorHAnsi" w:cstheme="minorHAnsi"/>
                <w:b/>
                <w:sz w:val="22"/>
                <w:szCs w:val="22"/>
              </w:rPr>
            </w:pPr>
            <w:r w:rsidRPr="00B15F7E">
              <w:rPr>
                <w:rFonts w:asciiTheme="minorHAnsi" w:hAnsiTheme="minorHAnsi" w:cstheme="minorHAnsi"/>
                <w:b/>
                <w:sz w:val="22"/>
                <w:szCs w:val="22"/>
              </w:rPr>
              <w:t>Element 2:</w:t>
            </w:r>
          </w:p>
          <w:p w:rsidR="00550600" w:rsidRPr="00B15F7E" w:rsidRDefault="00550600" w:rsidP="00B15F7E">
            <w:pPr>
              <w:rPr>
                <w:rFonts w:asciiTheme="minorHAnsi" w:hAnsiTheme="minorHAnsi" w:cstheme="minorHAnsi"/>
                <w:b/>
                <w:sz w:val="22"/>
                <w:szCs w:val="22"/>
              </w:rPr>
            </w:pPr>
          </w:p>
          <w:p w:rsidR="00B15F7E" w:rsidRPr="00550600" w:rsidRDefault="00550600" w:rsidP="00B15F7E">
            <w:pPr>
              <w:rPr>
                <w:rFonts w:asciiTheme="minorHAnsi" w:hAnsiTheme="minorHAnsi" w:cstheme="minorHAnsi"/>
                <w:sz w:val="22"/>
                <w:szCs w:val="22"/>
              </w:rPr>
            </w:pPr>
            <w:r>
              <w:rPr>
                <w:rFonts w:asciiTheme="minorHAnsi" w:hAnsiTheme="minorHAnsi" w:cstheme="minorHAnsi"/>
                <w:bCs/>
                <w:sz w:val="22"/>
                <w:szCs w:val="22"/>
              </w:rPr>
              <w:t>Transformation of</w:t>
            </w:r>
            <w:r w:rsidR="00B15F7E" w:rsidRPr="00550600">
              <w:rPr>
                <w:rFonts w:asciiTheme="minorHAnsi" w:hAnsiTheme="minorHAnsi" w:cstheme="minorHAnsi"/>
                <w:bCs/>
                <w:sz w:val="22"/>
                <w:szCs w:val="22"/>
              </w:rPr>
              <w:t xml:space="preserve"> Content</w:t>
            </w:r>
          </w:p>
        </w:tc>
        <w:tc>
          <w:tcPr>
            <w:tcW w:w="2481" w:type="pct"/>
          </w:tcPr>
          <w:p w:rsidR="006D735E" w:rsidRDefault="006D735E" w:rsidP="00B15F7E">
            <w:pPr>
              <w:rPr>
                <w:rFonts w:asciiTheme="minorHAnsi" w:hAnsiTheme="minorHAnsi" w:cstheme="minorHAnsi"/>
                <w:sz w:val="22"/>
                <w:szCs w:val="22"/>
              </w:rPr>
            </w:pPr>
            <w:r>
              <w:rPr>
                <w:rFonts w:asciiTheme="minorHAnsi" w:hAnsiTheme="minorHAnsi" w:cstheme="minorHAnsi"/>
                <w:sz w:val="22"/>
                <w:szCs w:val="22"/>
              </w:rPr>
              <w:t>Examine</w:t>
            </w:r>
            <w:r w:rsidR="00B15F7E" w:rsidRPr="00B15F7E">
              <w:rPr>
                <w:rFonts w:asciiTheme="minorHAnsi" w:hAnsiTheme="minorHAnsi" w:cstheme="minorHAnsi"/>
                <w:sz w:val="22"/>
                <w:szCs w:val="22"/>
              </w:rPr>
              <w:t xml:space="preserve"> this challenge in the ligh</w:t>
            </w:r>
            <w:r>
              <w:rPr>
                <w:rFonts w:asciiTheme="minorHAnsi" w:hAnsiTheme="minorHAnsi" w:cstheme="minorHAnsi"/>
                <w:sz w:val="22"/>
                <w:szCs w:val="22"/>
              </w:rPr>
              <w:t>t of the outline of this course:</w:t>
            </w:r>
          </w:p>
          <w:p w:rsidR="006D735E" w:rsidRDefault="006D735E" w:rsidP="006D735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C</w:t>
            </w:r>
            <w:r w:rsidR="00B15F7E" w:rsidRPr="006D735E">
              <w:rPr>
                <w:rFonts w:asciiTheme="minorHAnsi" w:hAnsiTheme="minorHAnsi" w:cstheme="minorHAnsi"/>
                <w:sz w:val="22"/>
                <w:szCs w:val="22"/>
              </w:rPr>
              <w:t>las</w:t>
            </w:r>
            <w:r>
              <w:rPr>
                <w:rFonts w:asciiTheme="minorHAnsi" w:hAnsiTheme="minorHAnsi" w:cstheme="minorHAnsi"/>
                <w:sz w:val="22"/>
                <w:szCs w:val="22"/>
              </w:rPr>
              <w:t>s lectures/discussions/journals</w:t>
            </w:r>
          </w:p>
          <w:p w:rsidR="006D735E" w:rsidRDefault="006D735E" w:rsidP="006D735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Personal mission/vision statements</w:t>
            </w:r>
          </w:p>
          <w:p w:rsidR="006D735E" w:rsidRDefault="006D735E" w:rsidP="006D735E">
            <w:pPr>
              <w:pStyle w:val="ListParagraph"/>
              <w:numPr>
                <w:ilvl w:val="0"/>
                <w:numId w:val="12"/>
              </w:numPr>
              <w:rPr>
                <w:rFonts w:asciiTheme="minorHAnsi" w:hAnsiTheme="minorHAnsi" w:cstheme="minorHAnsi"/>
                <w:sz w:val="22"/>
                <w:szCs w:val="22"/>
              </w:rPr>
            </w:pPr>
            <w:r w:rsidRPr="006D735E">
              <w:rPr>
                <w:rFonts w:asciiTheme="minorHAnsi" w:hAnsiTheme="minorHAnsi" w:cstheme="minorHAnsi"/>
                <w:sz w:val="22"/>
                <w:szCs w:val="22"/>
              </w:rPr>
              <w:t>C</w:t>
            </w:r>
            <w:r w:rsidR="00B15F7E" w:rsidRPr="006D735E">
              <w:rPr>
                <w:rFonts w:asciiTheme="minorHAnsi" w:hAnsiTheme="minorHAnsi" w:cstheme="minorHAnsi"/>
                <w:sz w:val="22"/>
                <w:szCs w:val="22"/>
              </w:rPr>
              <w:t xml:space="preserve">lass prayer and spiritual reading reflections in addition to personal prayer; </w:t>
            </w:r>
          </w:p>
          <w:p w:rsidR="00B15F7E" w:rsidRPr="006D735E" w:rsidRDefault="006D735E" w:rsidP="006D735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M</w:t>
            </w:r>
            <w:r w:rsidR="00B15F7E" w:rsidRPr="006D735E">
              <w:rPr>
                <w:rFonts w:asciiTheme="minorHAnsi" w:hAnsiTheme="minorHAnsi" w:cstheme="minorHAnsi"/>
                <w:sz w:val="22"/>
                <w:szCs w:val="22"/>
              </w:rPr>
              <w:t>oral conscience, proofs of God’s Existence, teachings of Jesus.</w:t>
            </w:r>
          </w:p>
        </w:tc>
        <w:tc>
          <w:tcPr>
            <w:tcW w:w="374" w:type="pct"/>
            <w:shd w:val="clear" w:color="auto" w:fill="auto"/>
          </w:tcPr>
          <w:p w:rsidR="00B15F7E" w:rsidRDefault="00B15F7E" w:rsidP="00B15F7E">
            <w:pPr>
              <w:rPr>
                <w:rFonts w:asciiTheme="minorHAnsi" w:hAnsiTheme="minorHAnsi" w:cstheme="minorHAnsi"/>
                <w:b/>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F82785" w:rsidRPr="00B15F7E" w:rsidRDefault="00F82785" w:rsidP="00F82785">
            <w:pPr>
              <w:rPr>
                <w:rFonts w:asciiTheme="minorHAnsi" w:hAnsiTheme="minorHAnsi" w:cstheme="minorHAnsi"/>
                <w:b/>
                <w:sz w:val="22"/>
                <w:szCs w:val="22"/>
              </w:rPr>
            </w:pPr>
            <w:r>
              <w:rPr>
                <w:rFonts w:asciiTheme="minorHAnsi" w:hAnsiTheme="minorHAnsi" w:cstheme="minorHAnsi"/>
                <w:sz w:val="22"/>
                <w:szCs w:val="22"/>
              </w:rPr>
              <w:t>_______</w:t>
            </w:r>
          </w:p>
        </w:tc>
        <w:tc>
          <w:tcPr>
            <w:tcW w:w="403" w:type="pct"/>
            <w:shd w:val="clear" w:color="auto" w:fill="auto"/>
          </w:tcPr>
          <w:p w:rsidR="00B15F7E" w:rsidRDefault="00B15F7E" w:rsidP="00B15F7E">
            <w:pPr>
              <w:rPr>
                <w:rFonts w:asciiTheme="minorHAnsi" w:hAnsiTheme="minorHAnsi" w:cstheme="minorHAnsi"/>
                <w:b/>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F82785" w:rsidRPr="00B15F7E" w:rsidRDefault="00F82785" w:rsidP="00F82785">
            <w:pPr>
              <w:rPr>
                <w:rFonts w:asciiTheme="minorHAnsi" w:hAnsiTheme="minorHAnsi" w:cstheme="minorHAnsi"/>
                <w:b/>
                <w:sz w:val="22"/>
                <w:szCs w:val="22"/>
              </w:rPr>
            </w:pPr>
            <w:r>
              <w:rPr>
                <w:rFonts w:asciiTheme="minorHAnsi" w:hAnsiTheme="minorHAnsi" w:cstheme="minorHAnsi"/>
                <w:sz w:val="22"/>
                <w:szCs w:val="22"/>
              </w:rPr>
              <w:t>_______</w:t>
            </w:r>
          </w:p>
        </w:tc>
        <w:tc>
          <w:tcPr>
            <w:tcW w:w="403" w:type="pct"/>
            <w:shd w:val="clear" w:color="auto" w:fill="auto"/>
          </w:tcPr>
          <w:p w:rsidR="00B15F7E" w:rsidRDefault="00B15F7E" w:rsidP="00B15F7E">
            <w:pPr>
              <w:rPr>
                <w:rFonts w:asciiTheme="minorHAnsi" w:hAnsiTheme="minorHAnsi" w:cstheme="minorHAnsi"/>
                <w:b/>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F82785" w:rsidRPr="00B15F7E" w:rsidRDefault="00F82785" w:rsidP="00F82785">
            <w:pPr>
              <w:rPr>
                <w:rFonts w:asciiTheme="minorHAnsi" w:hAnsiTheme="minorHAnsi" w:cstheme="minorHAnsi"/>
                <w:b/>
                <w:sz w:val="22"/>
                <w:szCs w:val="22"/>
              </w:rPr>
            </w:pPr>
            <w:r>
              <w:rPr>
                <w:rFonts w:asciiTheme="minorHAnsi" w:hAnsiTheme="minorHAnsi" w:cstheme="minorHAnsi"/>
                <w:sz w:val="22"/>
                <w:szCs w:val="22"/>
              </w:rPr>
              <w:t>_______</w:t>
            </w:r>
          </w:p>
        </w:tc>
        <w:tc>
          <w:tcPr>
            <w:tcW w:w="402" w:type="pct"/>
            <w:shd w:val="clear" w:color="auto" w:fill="auto"/>
          </w:tcPr>
          <w:p w:rsidR="00B15F7E" w:rsidRDefault="00B15F7E" w:rsidP="00B15F7E">
            <w:pPr>
              <w:rPr>
                <w:rFonts w:asciiTheme="minorHAnsi" w:hAnsiTheme="minorHAnsi" w:cstheme="minorHAnsi"/>
                <w:b/>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F82785" w:rsidRPr="00B15F7E" w:rsidRDefault="00F82785" w:rsidP="00F82785">
            <w:pPr>
              <w:rPr>
                <w:rFonts w:asciiTheme="minorHAnsi" w:hAnsiTheme="minorHAnsi" w:cstheme="minorHAnsi"/>
                <w:b/>
                <w:sz w:val="22"/>
                <w:szCs w:val="22"/>
              </w:rPr>
            </w:pPr>
            <w:r>
              <w:rPr>
                <w:rFonts w:asciiTheme="minorHAnsi" w:hAnsiTheme="minorHAnsi" w:cstheme="minorHAnsi"/>
                <w:sz w:val="22"/>
                <w:szCs w:val="22"/>
              </w:rPr>
              <w:t>_______</w:t>
            </w:r>
          </w:p>
        </w:tc>
      </w:tr>
      <w:tr w:rsidR="00F82785" w:rsidRPr="00B15F7E" w:rsidTr="00F82785">
        <w:trPr>
          <w:trHeight w:val="698"/>
        </w:trPr>
        <w:tc>
          <w:tcPr>
            <w:tcW w:w="937" w:type="pct"/>
            <w:tcBorders>
              <w:bottom w:val="nil"/>
            </w:tcBorders>
          </w:tcPr>
          <w:p w:rsidR="00F82785" w:rsidRDefault="00F82785" w:rsidP="00F82785">
            <w:pPr>
              <w:rPr>
                <w:rFonts w:asciiTheme="minorHAnsi" w:hAnsiTheme="minorHAnsi" w:cstheme="minorHAnsi"/>
                <w:b/>
                <w:sz w:val="22"/>
                <w:szCs w:val="22"/>
              </w:rPr>
            </w:pPr>
            <w:r w:rsidRPr="00B15F7E">
              <w:rPr>
                <w:rFonts w:asciiTheme="minorHAnsi" w:hAnsiTheme="minorHAnsi" w:cstheme="minorHAnsi"/>
                <w:b/>
                <w:sz w:val="22"/>
                <w:szCs w:val="22"/>
              </w:rPr>
              <w:t>Element 3:</w:t>
            </w:r>
          </w:p>
          <w:p w:rsidR="00F82785" w:rsidRPr="00B15F7E" w:rsidRDefault="00F82785" w:rsidP="00F82785">
            <w:pPr>
              <w:rPr>
                <w:rFonts w:asciiTheme="minorHAnsi" w:hAnsiTheme="minorHAnsi" w:cstheme="minorHAnsi"/>
                <w:b/>
                <w:sz w:val="22"/>
                <w:szCs w:val="22"/>
              </w:rPr>
            </w:pPr>
          </w:p>
          <w:p w:rsidR="00F82785" w:rsidRPr="00550600" w:rsidRDefault="00F82785" w:rsidP="00F82785">
            <w:pPr>
              <w:rPr>
                <w:rFonts w:asciiTheme="minorHAnsi" w:hAnsiTheme="minorHAnsi" w:cstheme="minorHAnsi"/>
                <w:bCs/>
                <w:sz w:val="22"/>
                <w:szCs w:val="22"/>
              </w:rPr>
            </w:pPr>
            <w:r w:rsidRPr="00550600">
              <w:rPr>
                <w:rFonts w:asciiTheme="minorHAnsi" w:hAnsiTheme="minorHAnsi" w:cstheme="minorHAnsi"/>
                <w:bCs/>
                <w:sz w:val="22"/>
                <w:szCs w:val="22"/>
              </w:rPr>
              <w:t>Personal Faith Integration:</w:t>
            </w:r>
          </w:p>
          <w:p w:rsidR="00F82785" w:rsidRPr="00B15F7E" w:rsidRDefault="00F82785" w:rsidP="00F82785">
            <w:pPr>
              <w:rPr>
                <w:rFonts w:asciiTheme="minorHAnsi" w:hAnsiTheme="minorHAnsi" w:cstheme="minorHAnsi"/>
                <w:b/>
                <w:sz w:val="22"/>
                <w:szCs w:val="22"/>
              </w:rPr>
            </w:pPr>
            <w:r w:rsidRPr="00550600">
              <w:rPr>
                <w:rFonts w:asciiTheme="minorHAnsi" w:hAnsiTheme="minorHAnsi" w:cstheme="minorHAnsi"/>
                <w:bCs/>
                <w:sz w:val="22"/>
                <w:szCs w:val="22"/>
              </w:rPr>
              <w:t>Choice and Consequence</w:t>
            </w:r>
            <w:r w:rsidRPr="00B15F7E">
              <w:rPr>
                <w:rFonts w:asciiTheme="minorHAnsi" w:hAnsiTheme="minorHAnsi" w:cstheme="minorHAnsi"/>
                <w:sz w:val="22"/>
                <w:szCs w:val="22"/>
              </w:rPr>
              <w:t xml:space="preserve"> </w:t>
            </w:r>
            <w:r w:rsidRPr="00B15F7E">
              <w:rPr>
                <w:rFonts w:asciiTheme="minorHAnsi" w:hAnsiTheme="minorHAnsi" w:cstheme="minorHAnsi"/>
                <w:sz w:val="22"/>
                <w:szCs w:val="22"/>
              </w:rPr>
              <w:br/>
            </w:r>
          </w:p>
        </w:tc>
        <w:tc>
          <w:tcPr>
            <w:tcW w:w="2481" w:type="pct"/>
          </w:tcPr>
          <w:p w:rsidR="00F82785" w:rsidRDefault="00F82785" w:rsidP="00F82785">
            <w:p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Address the importance of faith:</w:t>
            </w:r>
          </w:p>
          <w:p w:rsidR="00F82785" w:rsidRDefault="00F82785" w:rsidP="00F82785">
            <w:pPr>
              <w:pStyle w:val="ListParagraph"/>
              <w:numPr>
                <w:ilvl w:val="0"/>
                <w:numId w:val="13"/>
              </w:numPr>
              <w:shd w:val="clear" w:color="auto" w:fill="FFFFFF" w:themeFill="background1"/>
              <w:ind w:hanging="65"/>
              <w:rPr>
                <w:rFonts w:asciiTheme="minorHAnsi" w:hAnsiTheme="minorHAnsi" w:cstheme="minorHAnsi"/>
                <w:sz w:val="22"/>
                <w:szCs w:val="22"/>
              </w:rPr>
            </w:pPr>
            <w:r>
              <w:rPr>
                <w:rFonts w:asciiTheme="minorHAnsi" w:hAnsiTheme="minorHAnsi" w:cstheme="minorHAnsi"/>
                <w:sz w:val="22"/>
                <w:szCs w:val="22"/>
              </w:rPr>
              <w:t>I</w:t>
            </w:r>
            <w:r w:rsidRPr="006D735E">
              <w:rPr>
                <w:rFonts w:asciiTheme="minorHAnsi" w:hAnsiTheme="minorHAnsi" w:cstheme="minorHAnsi"/>
                <w:sz w:val="22"/>
                <w:szCs w:val="22"/>
              </w:rPr>
              <w:t xml:space="preserve">n discerning the will of God’s plan in </w:t>
            </w:r>
            <w:r>
              <w:rPr>
                <w:rFonts w:asciiTheme="minorHAnsi" w:hAnsiTheme="minorHAnsi" w:cstheme="minorHAnsi"/>
                <w:sz w:val="22"/>
                <w:szCs w:val="22"/>
              </w:rPr>
              <w:t>your life;</w:t>
            </w:r>
          </w:p>
          <w:p w:rsidR="00F82785" w:rsidRDefault="00F82785" w:rsidP="00F82785">
            <w:pPr>
              <w:pStyle w:val="ListParagraph"/>
              <w:numPr>
                <w:ilvl w:val="0"/>
                <w:numId w:val="13"/>
              </w:numPr>
              <w:shd w:val="clear" w:color="auto" w:fill="FFFFFF" w:themeFill="background1"/>
              <w:ind w:left="700"/>
              <w:rPr>
                <w:rFonts w:asciiTheme="minorHAnsi" w:hAnsiTheme="minorHAnsi" w:cstheme="minorHAnsi"/>
                <w:sz w:val="22"/>
                <w:szCs w:val="22"/>
              </w:rPr>
            </w:pPr>
            <w:r>
              <w:rPr>
                <w:rFonts w:asciiTheme="minorHAnsi" w:hAnsiTheme="minorHAnsi" w:cstheme="minorHAnsi"/>
                <w:sz w:val="22"/>
                <w:szCs w:val="22"/>
              </w:rPr>
              <w:t>T</w:t>
            </w:r>
            <w:r w:rsidRPr="006D735E">
              <w:rPr>
                <w:rFonts w:asciiTheme="minorHAnsi" w:hAnsiTheme="minorHAnsi" w:cstheme="minorHAnsi"/>
                <w:sz w:val="22"/>
                <w:szCs w:val="22"/>
              </w:rPr>
              <w:t xml:space="preserve">he life lessons learned from your individual experiences from this semester. </w:t>
            </w:r>
          </w:p>
          <w:p w:rsidR="00F82785" w:rsidRPr="006D735E" w:rsidRDefault="00F82785" w:rsidP="00F82785">
            <w:pPr>
              <w:pStyle w:val="ListParagraph"/>
              <w:numPr>
                <w:ilvl w:val="0"/>
                <w:numId w:val="13"/>
              </w:numPr>
              <w:shd w:val="clear" w:color="auto" w:fill="FFFFFF" w:themeFill="background1"/>
              <w:ind w:left="700"/>
              <w:rPr>
                <w:rFonts w:asciiTheme="minorHAnsi" w:hAnsiTheme="minorHAnsi" w:cstheme="minorHAnsi"/>
                <w:sz w:val="22"/>
                <w:szCs w:val="22"/>
              </w:rPr>
            </w:pPr>
            <w:r w:rsidRPr="006D735E">
              <w:rPr>
                <w:rFonts w:asciiTheme="minorHAnsi" w:hAnsiTheme="minorHAnsi" w:cstheme="minorHAnsi"/>
                <w:sz w:val="22"/>
                <w:szCs w:val="22"/>
              </w:rPr>
              <w:t>Identify the obstacles which impede personal growth in forming your conscience</w:t>
            </w:r>
            <w:r>
              <w:rPr>
                <w:rFonts w:asciiTheme="minorHAnsi" w:hAnsiTheme="minorHAnsi" w:cstheme="minorHAnsi"/>
                <w:sz w:val="22"/>
                <w:szCs w:val="22"/>
              </w:rPr>
              <w:t>.</w:t>
            </w:r>
          </w:p>
        </w:tc>
        <w:tc>
          <w:tcPr>
            <w:tcW w:w="374" w:type="pct"/>
            <w:shd w:val="clear" w:color="auto" w:fill="auto"/>
          </w:tcPr>
          <w:p w:rsidR="00F82785" w:rsidRDefault="00F82785" w:rsidP="00F82785">
            <w:pPr>
              <w:rPr>
                <w:rFonts w:asciiTheme="minorHAnsi" w:hAnsiTheme="minorHAnsi" w:cstheme="minorHAnsi"/>
                <w:b/>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F82785" w:rsidRP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tc>
        <w:tc>
          <w:tcPr>
            <w:tcW w:w="403" w:type="pct"/>
            <w:shd w:val="clear" w:color="auto" w:fill="auto"/>
          </w:tcPr>
          <w:p w:rsidR="00F82785" w:rsidRDefault="00F82785" w:rsidP="00F82785">
            <w:pPr>
              <w:rPr>
                <w:rFonts w:asciiTheme="minorHAnsi" w:hAnsiTheme="minorHAnsi" w:cstheme="minorHAnsi"/>
                <w:b/>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F82785" w:rsidRP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tc>
        <w:tc>
          <w:tcPr>
            <w:tcW w:w="403" w:type="pct"/>
            <w:shd w:val="clear" w:color="auto" w:fill="auto"/>
          </w:tcPr>
          <w:p w:rsidR="00F82785" w:rsidRDefault="00F82785" w:rsidP="00F82785">
            <w:pPr>
              <w:rPr>
                <w:rFonts w:asciiTheme="minorHAnsi" w:hAnsiTheme="minorHAnsi" w:cstheme="minorHAnsi"/>
                <w:b/>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F82785" w:rsidRP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tc>
        <w:tc>
          <w:tcPr>
            <w:tcW w:w="402" w:type="pct"/>
            <w:shd w:val="clear" w:color="auto" w:fill="auto"/>
          </w:tcPr>
          <w:p w:rsidR="00F82785" w:rsidRDefault="00F82785" w:rsidP="00F82785">
            <w:pPr>
              <w:rPr>
                <w:rFonts w:asciiTheme="minorHAnsi" w:hAnsiTheme="minorHAnsi" w:cstheme="minorHAnsi"/>
                <w:b/>
                <w:sz w:val="22"/>
                <w:szCs w:val="22"/>
              </w:rPr>
            </w:pP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p w:rsidR="00F82785" w:rsidRDefault="00F82785" w:rsidP="00F82785">
            <w:pPr>
              <w:rPr>
                <w:rFonts w:asciiTheme="minorHAnsi" w:hAnsiTheme="minorHAnsi" w:cstheme="minorHAnsi"/>
                <w:sz w:val="22"/>
                <w:szCs w:val="22"/>
              </w:rPr>
            </w:pPr>
          </w:p>
          <w:p w:rsidR="00F82785" w:rsidRP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tc>
      </w:tr>
      <w:tr w:rsidR="00F82785" w:rsidRPr="00B15F7E" w:rsidTr="00F82785">
        <w:tc>
          <w:tcPr>
            <w:tcW w:w="937" w:type="pct"/>
          </w:tcPr>
          <w:p w:rsidR="00F82785" w:rsidRPr="00B15F7E" w:rsidRDefault="00F82785" w:rsidP="00F82785">
            <w:pPr>
              <w:rPr>
                <w:rFonts w:asciiTheme="minorHAnsi" w:hAnsiTheme="minorHAnsi" w:cstheme="minorHAnsi"/>
                <w:b/>
                <w:sz w:val="22"/>
                <w:szCs w:val="22"/>
              </w:rPr>
            </w:pPr>
            <w:r w:rsidRPr="00B15F7E">
              <w:rPr>
                <w:rFonts w:asciiTheme="minorHAnsi" w:hAnsiTheme="minorHAnsi" w:cstheme="minorHAnsi"/>
                <w:b/>
                <w:sz w:val="22"/>
                <w:szCs w:val="22"/>
              </w:rPr>
              <w:t>Element 4:</w:t>
            </w:r>
          </w:p>
          <w:p w:rsidR="00F82785" w:rsidRPr="00550600" w:rsidRDefault="00F82785" w:rsidP="00F82785">
            <w:pPr>
              <w:rPr>
                <w:rFonts w:asciiTheme="minorHAnsi" w:hAnsiTheme="minorHAnsi" w:cstheme="minorHAnsi"/>
                <w:sz w:val="22"/>
                <w:szCs w:val="22"/>
              </w:rPr>
            </w:pPr>
            <w:r w:rsidRPr="00550600">
              <w:rPr>
                <w:rFonts w:asciiTheme="minorHAnsi" w:hAnsiTheme="minorHAnsi" w:cstheme="minorHAnsi"/>
                <w:bCs/>
                <w:sz w:val="22"/>
                <w:szCs w:val="22"/>
              </w:rPr>
              <w:t>Prayer Inclusion</w:t>
            </w:r>
          </w:p>
        </w:tc>
        <w:tc>
          <w:tcPr>
            <w:tcW w:w="2481" w:type="pct"/>
          </w:tcPr>
          <w:p w:rsidR="00F82785" w:rsidRPr="006D735E" w:rsidRDefault="00F82785" w:rsidP="00F82785">
            <w:pPr>
              <w:pStyle w:val="ListParagraph"/>
              <w:numPr>
                <w:ilvl w:val="0"/>
                <w:numId w:val="15"/>
              </w:numPr>
              <w:rPr>
                <w:rFonts w:asciiTheme="minorHAnsi" w:hAnsiTheme="minorHAnsi" w:cstheme="minorHAnsi"/>
                <w:sz w:val="22"/>
                <w:szCs w:val="22"/>
              </w:rPr>
            </w:pPr>
            <w:r w:rsidRPr="006D735E">
              <w:rPr>
                <w:rFonts w:asciiTheme="minorHAnsi" w:hAnsiTheme="minorHAnsi" w:cstheme="minorHAnsi"/>
                <w:sz w:val="22"/>
                <w:szCs w:val="22"/>
              </w:rPr>
              <w:t xml:space="preserve">Select a prayer/poem/ or song </w:t>
            </w:r>
            <w:r>
              <w:rPr>
                <w:rFonts w:asciiTheme="minorHAnsi" w:hAnsiTheme="minorHAnsi" w:cstheme="minorHAnsi"/>
                <w:sz w:val="22"/>
                <w:szCs w:val="22"/>
              </w:rPr>
              <w:t>and reflect upon the message portrayed in this selection. Selection should relate</w:t>
            </w:r>
            <w:r w:rsidRPr="006D735E">
              <w:rPr>
                <w:rFonts w:asciiTheme="minorHAnsi" w:hAnsiTheme="minorHAnsi" w:cstheme="minorHAnsi"/>
                <w:sz w:val="22"/>
                <w:szCs w:val="22"/>
              </w:rPr>
              <w:t xml:space="preserve"> to written content. </w:t>
            </w:r>
          </w:p>
        </w:tc>
        <w:tc>
          <w:tcPr>
            <w:tcW w:w="374" w:type="pct"/>
            <w:tcBorders>
              <w:bottom w:val="single" w:sz="4" w:space="0" w:color="auto"/>
            </w:tcBorders>
            <w:shd w:val="clear" w:color="auto" w:fill="auto"/>
          </w:tcPr>
          <w:p w:rsidR="00F82785" w:rsidRPr="00F82785" w:rsidRDefault="00F82785" w:rsidP="00F82785">
            <w:pPr>
              <w:rPr>
                <w:rFonts w:asciiTheme="minorHAnsi" w:hAnsiTheme="minorHAnsi" w:cstheme="minorHAnsi"/>
                <w:sz w:val="22"/>
                <w:szCs w:val="22"/>
              </w:rPr>
            </w:pPr>
            <w:r>
              <w:rPr>
                <w:rFonts w:asciiTheme="minorHAnsi" w:hAnsiTheme="minorHAnsi" w:cstheme="minorHAnsi"/>
                <w:sz w:val="22"/>
                <w:szCs w:val="22"/>
              </w:rPr>
              <w:t>_______</w:t>
            </w:r>
          </w:p>
        </w:tc>
        <w:tc>
          <w:tcPr>
            <w:tcW w:w="403" w:type="pct"/>
            <w:tcBorders>
              <w:bottom w:val="single" w:sz="4" w:space="0" w:color="auto"/>
            </w:tcBorders>
            <w:shd w:val="clear" w:color="auto" w:fill="auto"/>
          </w:tcPr>
          <w:p w:rsidR="00F82785" w:rsidRPr="00B15F7E" w:rsidRDefault="00F82785" w:rsidP="00F82785">
            <w:pPr>
              <w:rPr>
                <w:rFonts w:asciiTheme="minorHAnsi" w:hAnsiTheme="minorHAnsi" w:cstheme="minorHAnsi"/>
                <w:b/>
                <w:sz w:val="22"/>
                <w:szCs w:val="22"/>
              </w:rPr>
            </w:pPr>
            <w:r>
              <w:rPr>
                <w:rFonts w:asciiTheme="minorHAnsi" w:hAnsiTheme="minorHAnsi" w:cstheme="minorHAnsi"/>
                <w:sz w:val="22"/>
                <w:szCs w:val="22"/>
              </w:rPr>
              <w:t>_______</w:t>
            </w:r>
          </w:p>
        </w:tc>
        <w:tc>
          <w:tcPr>
            <w:tcW w:w="403" w:type="pct"/>
            <w:tcBorders>
              <w:bottom w:val="single" w:sz="4" w:space="0" w:color="auto"/>
            </w:tcBorders>
            <w:shd w:val="clear" w:color="auto" w:fill="auto"/>
          </w:tcPr>
          <w:p w:rsidR="00F82785" w:rsidRPr="00B15F7E" w:rsidRDefault="00F82785" w:rsidP="00F82785">
            <w:pPr>
              <w:rPr>
                <w:rFonts w:asciiTheme="minorHAnsi" w:hAnsiTheme="minorHAnsi" w:cstheme="minorHAnsi"/>
                <w:b/>
                <w:sz w:val="22"/>
                <w:szCs w:val="22"/>
              </w:rPr>
            </w:pPr>
            <w:r>
              <w:rPr>
                <w:rFonts w:asciiTheme="minorHAnsi" w:hAnsiTheme="minorHAnsi" w:cstheme="minorHAnsi"/>
                <w:sz w:val="22"/>
                <w:szCs w:val="22"/>
              </w:rPr>
              <w:t>_______</w:t>
            </w:r>
          </w:p>
        </w:tc>
        <w:tc>
          <w:tcPr>
            <w:tcW w:w="402" w:type="pct"/>
            <w:tcBorders>
              <w:bottom w:val="single" w:sz="4" w:space="0" w:color="auto"/>
            </w:tcBorders>
            <w:shd w:val="clear" w:color="auto" w:fill="auto"/>
          </w:tcPr>
          <w:p w:rsidR="00F82785" w:rsidRPr="00B15F7E" w:rsidRDefault="00F82785" w:rsidP="00F82785">
            <w:pPr>
              <w:rPr>
                <w:rFonts w:asciiTheme="minorHAnsi" w:hAnsiTheme="minorHAnsi" w:cstheme="minorHAnsi"/>
                <w:b/>
                <w:sz w:val="22"/>
                <w:szCs w:val="22"/>
              </w:rPr>
            </w:pPr>
            <w:r>
              <w:rPr>
                <w:rFonts w:asciiTheme="minorHAnsi" w:hAnsiTheme="minorHAnsi" w:cstheme="minorHAnsi"/>
                <w:sz w:val="22"/>
                <w:szCs w:val="22"/>
              </w:rPr>
              <w:t>_______</w:t>
            </w:r>
          </w:p>
        </w:tc>
      </w:tr>
      <w:tr w:rsidR="00F82785" w:rsidRPr="00B15F7E" w:rsidTr="00F82785">
        <w:tc>
          <w:tcPr>
            <w:tcW w:w="937" w:type="pct"/>
            <w:tcBorders>
              <w:bottom w:val="single" w:sz="4" w:space="0" w:color="auto"/>
            </w:tcBorders>
          </w:tcPr>
          <w:p w:rsidR="00F82785" w:rsidRPr="00550600" w:rsidRDefault="00F82785" w:rsidP="00F82785">
            <w:pPr>
              <w:rPr>
                <w:rFonts w:asciiTheme="minorHAnsi" w:hAnsiTheme="minorHAnsi" w:cstheme="minorHAnsi"/>
                <w:sz w:val="22"/>
                <w:szCs w:val="22"/>
              </w:rPr>
            </w:pPr>
          </w:p>
        </w:tc>
        <w:tc>
          <w:tcPr>
            <w:tcW w:w="2481" w:type="pct"/>
            <w:tcBorders>
              <w:bottom w:val="single" w:sz="4" w:space="0" w:color="auto"/>
            </w:tcBorders>
          </w:tcPr>
          <w:p w:rsidR="00F82785" w:rsidRPr="00B15F7E" w:rsidRDefault="00F82785" w:rsidP="00F82785">
            <w:pPr>
              <w:rPr>
                <w:rFonts w:asciiTheme="minorHAnsi" w:hAnsiTheme="minorHAnsi" w:cstheme="minorHAnsi"/>
                <w:sz w:val="22"/>
                <w:szCs w:val="22"/>
              </w:rPr>
            </w:pPr>
            <w:r w:rsidRPr="00B15F7E">
              <w:rPr>
                <w:rFonts w:asciiTheme="minorHAnsi" w:hAnsiTheme="minorHAnsi" w:cstheme="minorHAnsi"/>
                <w:b/>
                <w:sz w:val="22"/>
                <w:szCs w:val="22"/>
              </w:rPr>
              <w:t xml:space="preserve">Overall </w:t>
            </w:r>
            <w:r>
              <w:rPr>
                <w:rFonts w:asciiTheme="minorHAnsi" w:hAnsiTheme="minorHAnsi" w:cstheme="minorHAnsi"/>
                <w:b/>
                <w:sz w:val="22"/>
                <w:szCs w:val="22"/>
              </w:rPr>
              <w:t>essay</w:t>
            </w:r>
            <w:r w:rsidRPr="00B15F7E">
              <w:rPr>
                <w:rFonts w:asciiTheme="minorHAnsi" w:hAnsiTheme="minorHAnsi" w:cstheme="minorHAnsi"/>
                <w:b/>
                <w:sz w:val="22"/>
                <w:szCs w:val="22"/>
              </w:rPr>
              <w:t xml:space="preserve"> score is determined by adding the student’s eleme</w:t>
            </w:r>
            <w:r>
              <w:rPr>
                <w:rFonts w:asciiTheme="minorHAnsi" w:hAnsiTheme="minorHAnsi" w:cstheme="minorHAnsi"/>
                <w:b/>
                <w:sz w:val="22"/>
                <w:szCs w:val="22"/>
              </w:rPr>
              <w:t>nt scores, then multiplying by 2</w:t>
            </w:r>
          </w:p>
        </w:tc>
        <w:tc>
          <w:tcPr>
            <w:tcW w:w="374" w:type="pct"/>
            <w:tcBorders>
              <w:bottom w:val="single" w:sz="4" w:space="0" w:color="auto"/>
              <w:right w:val="nil"/>
            </w:tcBorders>
            <w:shd w:val="clear" w:color="auto" w:fill="auto"/>
          </w:tcPr>
          <w:p w:rsidR="00F82785" w:rsidRPr="00B15F7E" w:rsidRDefault="00F82785" w:rsidP="00F82785">
            <w:pPr>
              <w:rPr>
                <w:rFonts w:asciiTheme="minorHAnsi" w:hAnsiTheme="minorHAnsi" w:cstheme="minorHAnsi"/>
                <w:b/>
                <w:sz w:val="22"/>
                <w:szCs w:val="22"/>
              </w:rPr>
            </w:pPr>
          </w:p>
        </w:tc>
        <w:tc>
          <w:tcPr>
            <w:tcW w:w="403" w:type="pct"/>
            <w:tcBorders>
              <w:left w:val="nil"/>
              <w:bottom w:val="single" w:sz="4" w:space="0" w:color="auto"/>
              <w:right w:val="nil"/>
            </w:tcBorders>
            <w:shd w:val="clear" w:color="auto" w:fill="auto"/>
          </w:tcPr>
          <w:p w:rsidR="00F82785" w:rsidRPr="00B15F7E" w:rsidRDefault="00F82785" w:rsidP="00F82785">
            <w:pPr>
              <w:rPr>
                <w:rFonts w:asciiTheme="minorHAnsi" w:hAnsiTheme="minorHAnsi" w:cstheme="minorHAnsi"/>
                <w:b/>
                <w:sz w:val="22"/>
                <w:szCs w:val="22"/>
              </w:rPr>
            </w:pPr>
            <w:r>
              <w:rPr>
                <w:rFonts w:asciiTheme="minorHAnsi" w:hAnsiTheme="minorHAnsi" w:cstheme="minorHAnsi"/>
                <w:b/>
                <w:sz w:val="22"/>
                <w:szCs w:val="22"/>
              </w:rPr>
              <w:t>/88</w:t>
            </w:r>
          </w:p>
        </w:tc>
        <w:tc>
          <w:tcPr>
            <w:tcW w:w="403" w:type="pct"/>
            <w:tcBorders>
              <w:left w:val="nil"/>
              <w:bottom w:val="single" w:sz="4" w:space="0" w:color="auto"/>
              <w:right w:val="nil"/>
            </w:tcBorders>
            <w:shd w:val="clear" w:color="auto" w:fill="auto"/>
          </w:tcPr>
          <w:p w:rsidR="00F82785" w:rsidRPr="00B15F7E" w:rsidRDefault="00F82785" w:rsidP="00F82785">
            <w:pPr>
              <w:rPr>
                <w:rFonts w:asciiTheme="minorHAnsi" w:hAnsiTheme="minorHAnsi" w:cstheme="minorHAnsi"/>
                <w:b/>
                <w:sz w:val="22"/>
                <w:szCs w:val="22"/>
              </w:rPr>
            </w:pPr>
          </w:p>
        </w:tc>
        <w:tc>
          <w:tcPr>
            <w:tcW w:w="402" w:type="pct"/>
            <w:tcBorders>
              <w:left w:val="nil"/>
              <w:bottom w:val="single" w:sz="4" w:space="0" w:color="auto"/>
            </w:tcBorders>
            <w:shd w:val="clear" w:color="auto" w:fill="auto"/>
          </w:tcPr>
          <w:p w:rsidR="00F82785" w:rsidRPr="00B15F7E" w:rsidRDefault="00F82785" w:rsidP="00F82785">
            <w:pPr>
              <w:rPr>
                <w:rFonts w:asciiTheme="minorHAnsi" w:hAnsiTheme="minorHAnsi" w:cstheme="minorHAnsi"/>
                <w:b/>
                <w:sz w:val="22"/>
                <w:szCs w:val="22"/>
              </w:rPr>
            </w:pPr>
          </w:p>
        </w:tc>
      </w:tr>
      <w:tr w:rsidR="00F82785" w:rsidRPr="00B15F7E" w:rsidTr="00F82785">
        <w:trPr>
          <w:trHeight w:val="232"/>
        </w:trPr>
        <w:tc>
          <w:tcPr>
            <w:tcW w:w="937" w:type="pct"/>
            <w:tcBorders>
              <w:bottom w:val="single" w:sz="4" w:space="0" w:color="auto"/>
            </w:tcBorders>
          </w:tcPr>
          <w:p w:rsidR="00F82785" w:rsidRDefault="00F82785" w:rsidP="00F82785">
            <w:pPr>
              <w:rPr>
                <w:rFonts w:asciiTheme="minorHAnsi" w:hAnsiTheme="minorHAnsi" w:cstheme="minorHAnsi"/>
                <w:b/>
                <w:sz w:val="22"/>
                <w:szCs w:val="22"/>
              </w:rPr>
            </w:pPr>
            <w:r>
              <w:rPr>
                <w:rFonts w:asciiTheme="minorHAnsi" w:hAnsiTheme="minorHAnsi" w:cstheme="minorHAnsi"/>
                <w:b/>
                <w:sz w:val="22"/>
                <w:szCs w:val="22"/>
              </w:rPr>
              <w:t>Element 5:</w:t>
            </w:r>
          </w:p>
          <w:p w:rsidR="00F82785" w:rsidRPr="00F82785" w:rsidRDefault="00F82785" w:rsidP="00F82785">
            <w:pPr>
              <w:rPr>
                <w:rFonts w:asciiTheme="minorHAnsi" w:hAnsiTheme="minorHAnsi" w:cstheme="minorHAnsi"/>
                <w:sz w:val="22"/>
                <w:szCs w:val="22"/>
              </w:rPr>
            </w:pPr>
            <w:r w:rsidRPr="00F82785">
              <w:rPr>
                <w:rFonts w:asciiTheme="minorHAnsi" w:hAnsiTheme="minorHAnsi" w:cstheme="minorHAnsi"/>
                <w:sz w:val="22"/>
                <w:szCs w:val="22"/>
              </w:rPr>
              <w:t>Reading Comprehension</w:t>
            </w:r>
          </w:p>
        </w:tc>
        <w:tc>
          <w:tcPr>
            <w:tcW w:w="2481" w:type="pct"/>
            <w:tcBorders>
              <w:bottom w:val="single" w:sz="4" w:space="0" w:color="auto"/>
            </w:tcBorders>
          </w:tcPr>
          <w:p w:rsidR="00F82785" w:rsidRDefault="00F82785" w:rsidP="00F82785">
            <w:pPr>
              <w:rPr>
                <w:rFonts w:asciiTheme="minorHAnsi" w:hAnsiTheme="minorHAnsi" w:cstheme="minorHAnsi"/>
                <w:sz w:val="22"/>
                <w:szCs w:val="22"/>
              </w:rPr>
            </w:pPr>
          </w:p>
          <w:p w:rsidR="007F6A6C" w:rsidRPr="007F6A6C" w:rsidRDefault="007F6A6C" w:rsidP="00F82785">
            <w:pPr>
              <w:rPr>
                <w:rFonts w:asciiTheme="minorHAnsi" w:hAnsiTheme="minorHAnsi" w:cstheme="minorHAnsi"/>
                <w:sz w:val="22"/>
                <w:szCs w:val="22"/>
              </w:rPr>
            </w:pPr>
            <w:r>
              <w:rPr>
                <w:rFonts w:asciiTheme="minorHAnsi" w:hAnsiTheme="minorHAnsi" w:cstheme="minorHAnsi"/>
                <w:sz w:val="22"/>
                <w:szCs w:val="22"/>
              </w:rPr>
              <w:t>Student performance on reading comprehension</w:t>
            </w:r>
          </w:p>
        </w:tc>
        <w:tc>
          <w:tcPr>
            <w:tcW w:w="1180" w:type="pct"/>
            <w:gridSpan w:val="3"/>
            <w:tcBorders>
              <w:bottom w:val="single" w:sz="4" w:space="0" w:color="auto"/>
              <w:right w:val="nil"/>
            </w:tcBorders>
          </w:tcPr>
          <w:p w:rsidR="00F82785" w:rsidRPr="00B15F7E" w:rsidRDefault="00F82785" w:rsidP="00F82785">
            <w:pPr>
              <w:tabs>
                <w:tab w:val="left" w:pos="1635"/>
              </w:tabs>
              <w:rPr>
                <w:rFonts w:asciiTheme="minorHAnsi" w:hAnsiTheme="minorHAnsi" w:cstheme="minorHAnsi"/>
                <w:b/>
                <w:sz w:val="22"/>
                <w:szCs w:val="22"/>
              </w:rPr>
            </w:pPr>
            <w:r w:rsidRPr="00B15F7E">
              <w:rPr>
                <w:rFonts w:asciiTheme="minorHAnsi" w:hAnsiTheme="minorHAnsi" w:cstheme="minorHAnsi"/>
                <w:b/>
                <w:sz w:val="22"/>
                <w:szCs w:val="22"/>
              </w:rPr>
              <w:t xml:space="preserve">                              </w:t>
            </w:r>
          </w:p>
          <w:p w:rsidR="00F82785" w:rsidRPr="00B15F7E" w:rsidRDefault="00F82785" w:rsidP="007F6A6C">
            <w:pPr>
              <w:tabs>
                <w:tab w:val="left" w:pos="1635"/>
              </w:tabs>
              <w:rPr>
                <w:rFonts w:asciiTheme="minorHAnsi" w:hAnsiTheme="minorHAnsi" w:cstheme="minorHAnsi"/>
                <w:b/>
                <w:sz w:val="22"/>
                <w:szCs w:val="22"/>
              </w:rPr>
            </w:pPr>
            <w:r w:rsidRPr="00B15F7E">
              <w:rPr>
                <w:rFonts w:asciiTheme="minorHAnsi" w:hAnsiTheme="minorHAnsi" w:cstheme="minorHAnsi"/>
                <w:b/>
                <w:sz w:val="22"/>
                <w:szCs w:val="22"/>
              </w:rPr>
              <w:t xml:space="preserve">    </w:t>
            </w:r>
            <w:r w:rsidR="007F6A6C">
              <w:rPr>
                <w:rFonts w:asciiTheme="minorHAnsi" w:hAnsiTheme="minorHAnsi" w:cstheme="minorHAnsi"/>
                <w:b/>
                <w:sz w:val="22"/>
                <w:szCs w:val="22"/>
              </w:rPr>
              <w:t xml:space="preserve">                  </w:t>
            </w:r>
            <w:r w:rsidRPr="00B15F7E">
              <w:rPr>
                <w:rFonts w:asciiTheme="minorHAnsi" w:hAnsiTheme="minorHAnsi" w:cstheme="minorHAnsi"/>
                <w:b/>
                <w:sz w:val="22"/>
                <w:szCs w:val="22"/>
              </w:rPr>
              <w:t xml:space="preserve"> /</w:t>
            </w:r>
            <w:r w:rsidR="007F6A6C">
              <w:rPr>
                <w:rFonts w:asciiTheme="minorHAnsi" w:hAnsiTheme="minorHAnsi" w:cstheme="minorHAnsi"/>
                <w:b/>
                <w:sz w:val="22"/>
                <w:szCs w:val="22"/>
              </w:rPr>
              <w:t>7</w:t>
            </w:r>
          </w:p>
        </w:tc>
        <w:tc>
          <w:tcPr>
            <w:tcW w:w="402" w:type="pct"/>
            <w:tcBorders>
              <w:left w:val="nil"/>
              <w:bottom w:val="single" w:sz="4" w:space="0" w:color="auto"/>
            </w:tcBorders>
          </w:tcPr>
          <w:p w:rsidR="00F82785" w:rsidRPr="00B15F7E" w:rsidRDefault="00F82785" w:rsidP="00F82785">
            <w:pPr>
              <w:rPr>
                <w:rFonts w:asciiTheme="minorHAnsi" w:hAnsiTheme="minorHAnsi" w:cstheme="minorHAnsi"/>
                <w:b/>
                <w:sz w:val="22"/>
                <w:szCs w:val="22"/>
              </w:rPr>
            </w:pPr>
          </w:p>
          <w:p w:rsidR="00F82785" w:rsidRPr="00B15F7E" w:rsidRDefault="00F82785" w:rsidP="00F82785">
            <w:pPr>
              <w:rPr>
                <w:rFonts w:asciiTheme="minorHAnsi" w:hAnsiTheme="minorHAnsi" w:cstheme="minorHAnsi"/>
                <w:b/>
                <w:sz w:val="22"/>
                <w:szCs w:val="22"/>
              </w:rPr>
            </w:pPr>
          </w:p>
        </w:tc>
      </w:tr>
      <w:tr w:rsidR="007F6A6C" w:rsidRPr="00B15F7E" w:rsidTr="00F25BCC">
        <w:trPr>
          <w:trHeight w:val="232"/>
        </w:trPr>
        <w:tc>
          <w:tcPr>
            <w:tcW w:w="937" w:type="pct"/>
            <w:tcBorders>
              <w:bottom w:val="single" w:sz="4" w:space="0" w:color="auto"/>
            </w:tcBorders>
          </w:tcPr>
          <w:p w:rsidR="007F6A6C" w:rsidRDefault="007F6A6C" w:rsidP="00F25BCC">
            <w:pPr>
              <w:rPr>
                <w:rFonts w:asciiTheme="minorHAnsi" w:hAnsiTheme="minorHAnsi" w:cstheme="minorHAnsi"/>
                <w:b/>
                <w:sz w:val="22"/>
                <w:szCs w:val="22"/>
              </w:rPr>
            </w:pPr>
            <w:r>
              <w:rPr>
                <w:rFonts w:asciiTheme="minorHAnsi" w:hAnsiTheme="minorHAnsi" w:cstheme="minorHAnsi"/>
                <w:b/>
                <w:sz w:val="22"/>
                <w:szCs w:val="22"/>
              </w:rPr>
              <w:t>Element 6</w:t>
            </w:r>
            <w:r>
              <w:rPr>
                <w:rFonts w:asciiTheme="minorHAnsi" w:hAnsiTheme="minorHAnsi" w:cstheme="minorHAnsi"/>
                <w:b/>
                <w:sz w:val="22"/>
                <w:szCs w:val="22"/>
              </w:rPr>
              <w:t>:</w:t>
            </w:r>
          </w:p>
          <w:p w:rsidR="007F6A6C" w:rsidRPr="00F82785" w:rsidRDefault="007F6A6C" w:rsidP="00F25BCC">
            <w:pPr>
              <w:rPr>
                <w:rFonts w:asciiTheme="minorHAnsi" w:hAnsiTheme="minorHAnsi" w:cstheme="minorHAnsi"/>
                <w:sz w:val="22"/>
                <w:szCs w:val="22"/>
              </w:rPr>
            </w:pPr>
            <w:r>
              <w:rPr>
                <w:rFonts w:asciiTheme="minorHAnsi" w:hAnsiTheme="minorHAnsi" w:cstheme="minorHAnsi"/>
                <w:sz w:val="22"/>
                <w:szCs w:val="22"/>
              </w:rPr>
              <w:t xml:space="preserve">Video </w:t>
            </w:r>
            <w:r w:rsidRPr="00F82785">
              <w:rPr>
                <w:rFonts w:asciiTheme="minorHAnsi" w:hAnsiTheme="minorHAnsi" w:cstheme="minorHAnsi"/>
                <w:sz w:val="22"/>
                <w:szCs w:val="22"/>
              </w:rPr>
              <w:t xml:space="preserve"> Comprehension</w:t>
            </w:r>
          </w:p>
        </w:tc>
        <w:tc>
          <w:tcPr>
            <w:tcW w:w="2481" w:type="pct"/>
            <w:tcBorders>
              <w:bottom w:val="single" w:sz="4" w:space="0" w:color="auto"/>
            </w:tcBorders>
          </w:tcPr>
          <w:p w:rsidR="007F6A6C" w:rsidRDefault="007F6A6C" w:rsidP="00F25BCC">
            <w:pPr>
              <w:rPr>
                <w:rFonts w:asciiTheme="minorHAnsi" w:hAnsiTheme="minorHAnsi" w:cstheme="minorHAnsi"/>
                <w:sz w:val="22"/>
                <w:szCs w:val="22"/>
              </w:rPr>
            </w:pPr>
          </w:p>
          <w:p w:rsidR="007F6A6C" w:rsidRPr="007F6A6C" w:rsidRDefault="007F6A6C" w:rsidP="007F6A6C">
            <w:pPr>
              <w:rPr>
                <w:rFonts w:asciiTheme="minorHAnsi" w:hAnsiTheme="minorHAnsi" w:cstheme="minorHAnsi"/>
                <w:sz w:val="22"/>
                <w:szCs w:val="22"/>
              </w:rPr>
            </w:pPr>
            <w:r>
              <w:rPr>
                <w:rFonts w:asciiTheme="minorHAnsi" w:hAnsiTheme="minorHAnsi" w:cstheme="minorHAnsi"/>
                <w:sz w:val="22"/>
                <w:szCs w:val="22"/>
              </w:rPr>
              <w:t xml:space="preserve">Student performance on </w:t>
            </w:r>
            <w:r>
              <w:rPr>
                <w:rFonts w:asciiTheme="minorHAnsi" w:hAnsiTheme="minorHAnsi" w:cstheme="minorHAnsi"/>
                <w:sz w:val="22"/>
                <w:szCs w:val="22"/>
              </w:rPr>
              <w:t>video</w:t>
            </w:r>
            <w:r>
              <w:rPr>
                <w:rFonts w:asciiTheme="minorHAnsi" w:hAnsiTheme="minorHAnsi" w:cstheme="minorHAnsi"/>
                <w:sz w:val="22"/>
                <w:szCs w:val="22"/>
              </w:rPr>
              <w:t xml:space="preserve"> comprehension</w:t>
            </w:r>
          </w:p>
        </w:tc>
        <w:tc>
          <w:tcPr>
            <w:tcW w:w="1180" w:type="pct"/>
            <w:gridSpan w:val="3"/>
            <w:tcBorders>
              <w:bottom w:val="single" w:sz="4" w:space="0" w:color="auto"/>
              <w:right w:val="nil"/>
            </w:tcBorders>
          </w:tcPr>
          <w:p w:rsidR="007F6A6C" w:rsidRPr="00B15F7E" w:rsidRDefault="007F6A6C" w:rsidP="00F25BCC">
            <w:pPr>
              <w:tabs>
                <w:tab w:val="left" w:pos="1635"/>
              </w:tabs>
              <w:rPr>
                <w:rFonts w:asciiTheme="minorHAnsi" w:hAnsiTheme="minorHAnsi" w:cstheme="minorHAnsi"/>
                <w:b/>
                <w:sz w:val="22"/>
                <w:szCs w:val="22"/>
              </w:rPr>
            </w:pPr>
            <w:r w:rsidRPr="00B15F7E">
              <w:rPr>
                <w:rFonts w:asciiTheme="minorHAnsi" w:hAnsiTheme="minorHAnsi" w:cstheme="minorHAnsi"/>
                <w:b/>
                <w:sz w:val="22"/>
                <w:szCs w:val="22"/>
              </w:rPr>
              <w:t xml:space="preserve">                              </w:t>
            </w:r>
          </w:p>
          <w:p w:rsidR="007F6A6C" w:rsidRPr="00B15F7E" w:rsidRDefault="007F6A6C" w:rsidP="00F25BCC">
            <w:pPr>
              <w:tabs>
                <w:tab w:val="left" w:pos="1635"/>
              </w:tabs>
              <w:rPr>
                <w:rFonts w:asciiTheme="minorHAnsi" w:hAnsiTheme="minorHAnsi" w:cstheme="minorHAnsi"/>
                <w:b/>
                <w:sz w:val="22"/>
                <w:szCs w:val="22"/>
              </w:rPr>
            </w:pPr>
            <w:r w:rsidRPr="00B15F7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B15F7E">
              <w:rPr>
                <w:rFonts w:asciiTheme="minorHAnsi" w:hAnsiTheme="minorHAnsi" w:cstheme="minorHAnsi"/>
                <w:b/>
                <w:sz w:val="22"/>
                <w:szCs w:val="22"/>
              </w:rPr>
              <w:t xml:space="preserve"> /</w:t>
            </w:r>
            <w:r>
              <w:rPr>
                <w:rFonts w:asciiTheme="minorHAnsi" w:hAnsiTheme="minorHAnsi" w:cstheme="minorHAnsi"/>
                <w:b/>
                <w:sz w:val="22"/>
                <w:szCs w:val="22"/>
              </w:rPr>
              <w:t>5</w:t>
            </w:r>
          </w:p>
        </w:tc>
        <w:tc>
          <w:tcPr>
            <w:tcW w:w="402" w:type="pct"/>
            <w:tcBorders>
              <w:left w:val="nil"/>
              <w:bottom w:val="single" w:sz="4" w:space="0" w:color="auto"/>
            </w:tcBorders>
          </w:tcPr>
          <w:p w:rsidR="007F6A6C" w:rsidRPr="00B15F7E" w:rsidRDefault="007F6A6C" w:rsidP="00F25BCC">
            <w:pPr>
              <w:rPr>
                <w:rFonts w:asciiTheme="minorHAnsi" w:hAnsiTheme="minorHAnsi" w:cstheme="minorHAnsi"/>
                <w:b/>
                <w:sz w:val="22"/>
                <w:szCs w:val="22"/>
              </w:rPr>
            </w:pPr>
          </w:p>
          <w:p w:rsidR="007F6A6C" w:rsidRPr="00B15F7E" w:rsidRDefault="007F6A6C" w:rsidP="00F25BCC">
            <w:pPr>
              <w:rPr>
                <w:rFonts w:asciiTheme="minorHAnsi" w:hAnsiTheme="minorHAnsi" w:cstheme="minorHAnsi"/>
                <w:b/>
                <w:sz w:val="22"/>
                <w:szCs w:val="22"/>
              </w:rPr>
            </w:pPr>
          </w:p>
        </w:tc>
      </w:tr>
      <w:tr w:rsidR="007F6A6C" w:rsidRPr="00B15F7E" w:rsidTr="00F25BCC">
        <w:trPr>
          <w:trHeight w:val="232"/>
        </w:trPr>
        <w:tc>
          <w:tcPr>
            <w:tcW w:w="937" w:type="pct"/>
            <w:tcBorders>
              <w:bottom w:val="single" w:sz="4" w:space="0" w:color="auto"/>
            </w:tcBorders>
          </w:tcPr>
          <w:p w:rsidR="007F6A6C" w:rsidRPr="00F82785" w:rsidRDefault="007F6A6C" w:rsidP="00F25BCC">
            <w:pPr>
              <w:rPr>
                <w:rFonts w:asciiTheme="minorHAnsi" w:hAnsiTheme="minorHAnsi" w:cstheme="minorHAnsi"/>
                <w:sz w:val="22"/>
                <w:szCs w:val="22"/>
              </w:rPr>
            </w:pPr>
          </w:p>
        </w:tc>
        <w:tc>
          <w:tcPr>
            <w:tcW w:w="2481" w:type="pct"/>
            <w:tcBorders>
              <w:bottom w:val="single" w:sz="4" w:space="0" w:color="auto"/>
            </w:tcBorders>
          </w:tcPr>
          <w:p w:rsidR="007F6A6C" w:rsidRDefault="007F6A6C" w:rsidP="00F25BCC">
            <w:pPr>
              <w:rPr>
                <w:rFonts w:asciiTheme="minorHAnsi" w:hAnsiTheme="minorHAnsi" w:cstheme="minorHAnsi"/>
                <w:sz w:val="22"/>
                <w:szCs w:val="22"/>
              </w:rPr>
            </w:pPr>
          </w:p>
          <w:p w:rsidR="007F6A6C" w:rsidRPr="007F6A6C" w:rsidRDefault="007F6A6C" w:rsidP="00F25BCC">
            <w:pPr>
              <w:rPr>
                <w:rFonts w:asciiTheme="minorHAnsi" w:hAnsiTheme="minorHAnsi" w:cstheme="minorHAnsi"/>
                <w:sz w:val="22"/>
                <w:szCs w:val="22"/>
              </w:rPr>
            </w:pPr>
            <w:r>
              <w:rPr>
                <w:rFonts w:asciiTheme="minorHAnsi" w:hAnsiTheme="minorHAnsi" w:cstheme="minorHAnsi"/>
                <w:sz w:val="22"/>
                <w:szCs w:val="22"/>
              </w:rPr>
              <w:t>Score on First Semester Exam</w:t>
            </w:r>
          </w:p>
        </w:tc>
        <w:tc>
          <w:tcPr>
            <w:tcW w:w="1180" w:type="pct"/>
            <w:gridSpan w:val="3"/>
            <w:tcBorders>
              <w:bottom w:val="single" w:sz="4" w:space="0" w:color="auto"/>
              <w:right w:val="nil"/>
            </w:tcBorders>
          </w:tcPr>
          <w:p w:rsidR="007F6A6C" w:rsidRPr="00B15F7E" w:rsidRDefault="007F6A6C" w:rsidP="00F25BCC">
            <w:pPr>
              <w:tabs>
                <w:tab w:val="left" w:pos="1635"/>
              </w:tabs>
              <w:rPr>
                <w:rFonts w:asciiTheme="minorHAnsi" w:hAnsiTheme="minorHAnsi" w:cstheme="minorHAnsi"/>
                <w:b/>
                <w:sz w:val="22"/>
                <w:szCs w:val="22"/>
              </w:rPr>
            </w:pPr>
            <w:r w:rsidRPr="00B15F7E">
              <w:rPr>
                <w:rFonts w:asciiTheme="minorHAnsi" w:hAnsiTheme="minorHAnsi" w:cstheme="minorHAnsi"/>
                <w:b/>
                <w:sz w:val="22"/>
                <w:szCs w:val="22"/>
              </w:rPr>
              <w:t xml:space="preserve">                              </w:t>
            </w:r>
          </w:p>
          <w:p w:rsidR="007F6A6C" w:rsidRPr="00B15F7E" w:rsidRDefault="007F6A6C" w:rsidP="00F25BCC">
            <w:pPr>
              <w:tabs>
                <w:tab w:val="left" w:pos="1635"/>
              </w:tabs>
              <w:rPr>
                <w:rFonts w:asciiTheme="minorHAnsi" w:hAnsiTheme="minorHAnsi" w:cstheme="minorHAnsi"/>
                <w:b/>
                <w:sz w:val="22"/>
                <w:szCs w:val="22"/>
              </w:rPr>
            </w:pPr>
            <w:r w:rsidRPr="00B15F7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B15F7E">
              <w:rPr>
                <w:rFonts w:asciiTheme="minorHAnsi" w:hAnsiTheme="minorHAnsi" w:cstheme="minorHAnsi"/>
                <w:b/>
                <w:sz w:val="22"/>
                <w:szCs w:val="22"/>
              </w:rPr>
              <w:t xml:space="preserve"> /</w:t>
            </w:r>
            <w:r>
              <w:rPr>
                <w:rFonts w:asciiTheme="minorHAnsi" w:hAnsiTheme="minorHAnsi" w:cstheme="minorHAnsi"/>
                <w:b/>
                <w:sz w:val="22"/>
                <w:szCs w:val="22"/>
              </w:rPr>
              <w:t xml:space="preserve">100 </w:t>
            </w:r>
          </w:p>
        </w:tc>
        <w:tc>
          <w:tcPr>
            <w:tcW w:w="402" w:type="pct"/>
            <w:tcBorders>
              <w:left w:val="nil"/>
              <w:bottom w:val="single" w:sz="4" w:space="0" w:color="auto"/>
            </w:tcBorders>
          </w:tcPr>
          <w:p w:rsidR="007F6A6C" w:rsidRPr="00B15F7E" w:rsidRDefault="007F6A6C" w:rsidP="00F25BCC">
            <w:pPr>
              <w:rPr>
                <w:rFonts w:asciiTheme="minorHAnsi" w:hAnsiTheme="minorHAnsi" w:cstheme="minorHAnsi"/>
                <w:b/>
                <w:sz w:val="22"/>
                <w:szCs w:val="22"/>
              </w:rPr>
            </w:pPr>
          </w:p>
          <w:p w:rsidR="007F6A6C" w:rsidRPr="00B15F7E" w:rsidRDefault="007F6A6C" w:rsidP="00F25BCC">
            <w:pPr>
              <w:rPr>
                <w:rFonts w:asciiTheme="minorHAnsi" w:hAnsiTheme="minorHAnsi" w:cstheme="minorHAnsi"/>
                <w:b/>
                <w:sz w:val="22"/>
                <w:szCs w:val="22"/>
              </w:rPr>
            </w:pPr>
          </w:p>
        </w:tc>
      </w:tr>
    </w:tbl>
    <w:p w:rsidR="00550600" w:rsidRDefault="00550600" w:rsidP="00D416E4">
      <w:pPr>
        <w:ind w:left="375"/>
        <w:rPr>
          <w:rFonts w:asciiTheme="minorHAnsi" w:hAnsiTheme="minorHAnsi" w:cstheme="minorHAnsi"/>
          <w:sz w:val="22"/>
          <w:szCs w:val="22"/>
          <w:lang w:val="en"/>
        </w:rPr>
      </w:pPr>
    </w:p>
    <w:p w:rsidR="00722CFA" w:rsidRPr="00722CFA" w:rsidRDefault="00722CFA" w:rsidP="00722CFA">
      <w:pPr>
        <w:spacing w:before="150" w:after="150"/>
        <w:outlineLvl w:val="3"/>
        <w:rPr>
          <w:rFonts w:asciiTheme="minorHAnsi" w:hAnsiTheme="minorHAnsi" w:cstheme="minorHAnsi"/>
          <w:b/>
          <w:bCs/>
          <w:sz w:val="21"/>
          <w:szCs w:val="21"/>
          <w:lang w:val="en"/>
        </w:rPr>
      </w:pPr>
      <w:r w:rsidRPr="00722CFA">
        <w:rPr>
          <w:rFonts w:asciiTheme="minorHAnsi" w:hAnsiTheme="minorHAnsi" w:cstheme="minorHAnsi"/>
          <w:b/>
          <w:bCs/>
          <w:sz w:val="21"/>
          <w:szCs w:val="21"/>
          <w:lang w:val="en"/>
        </w:rPr>
        <w:lastRenderedPageBreak/>
        <w:t xml:space="preserve">THE "A" ESSAY (Exemplary) </w:t>
      </w:r>
      <w:r w:rsidR="009D700E">
        <w:rPr>
          <w:rFonts w:asciiTheme="minorHAnsi" w:hAnsiTheme="minorHAnsi" w:cstheme="minorHAnsi"/>
          <w:b/>
          <w:bCs/>
          <w:sz w:val="21"/>
          <w:szCs w:val="21"/>
          <w:lang w:val="en"/>
        </w:rPr>
        <w:t xml:space="preserve">88.0-83.2 (A) </w:t>
      </w:r>
      <w:r w:rsidR="009D700E">
        <w:rPr>
          <w:rFonts w:asciiTheme="minorHAnsi" w:hAnsiTheme="minorHAnsi" w:cstheme="minorHAnsi"/>
          <w:b/>
          <w:bCs/>
          <w:sz w:val="21"/>
          <w:szCs w:val="21"/>
          <w:lang w:val="en"/>
        </w:rPr>
        <w:tab/>
      </w:r>
      <w:r w:rsidR="009D700E">
        <w:rPr>
          <w:rFonts w:asciiTheme="minorHAnsi" w:hAnsiTheme="minorHAnsi" w:cstheme="minorHAnsi"/>
          <w:b/>
          <w:bCs/>
          <w:sz w:val="21"/>
          <w:szCs w:val="21"/>
          <w:lang w:val="en"/>
        </w:rPr>
        <w:tab/>
        <w:t>83.19-82.3 (A-)</w:t>
      </w:r>
    </w:p>
    <w:p w:rsidR="00722CFA" w:rsidRPr="00722CFA" w:rsidRDefault="00722CFA" w:rsidP="00722CFA">
      <w:pPr>
        <w:numPr>
          <w:ilvl w:val="0"/>
          <w:numId w:val="6"/>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central idea is significant and/or insightful, clearly defined, and supported by concrete and consistently relevant examples. Reasoning is persuasive and valid and demonstrates an awareness of the complexities of the subject. If secondary sources are used, they are integrated into the essay effectively. </w:t>
      </w:r>
    </w:p>
    <w:p w:rsidR="00722CFA" w:rsidRPr="00722CFA" w:rsidRDefault="00722CFA" w:rsidP="00722CFA">
      <w:pPr>
        <w:numPr>
          <w:ilvl w:val="0"/>
          <w:numId w:val="6"/>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essay's organization is well chosen and consistently fulfilled. Paragraphs are unified, coherent, and well developed. Transitions are smooth, precise, logical, and appropriate. </w:t>
      </w:r>
    </w:p>
    <w:p w:rsidR="00722CFA" w:rsidRPr="00722CFA" w:rsidRDefault="00722CFA" w:rsidP="00722CFA">
      <w:pPr>
        <w:numPr>
          <w:ilvl w:val="0"/>
          <w:numId w:val="6"/>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Sentences are syntactically superior, demonstrating an awareness of stylistic variations and sophistication. Diction is not only precise and idiomatic, but it is also fresh, original, engaging, and thought-provoking. </w:t>
      </w:r>
    </w:p>
    <w:p w:rsidR="00722CFA" w:rsidRPr="00722CFA" w:rsidRDefault="00722CFA" w:rsidP="00722CFA">
      <w:pPr>
        <w:numPr>
          <w:ilvl w:val="0"/>
          <w:numId w:val="6"/>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Mechanically, the essay is almost free of errors in usage, punctuation, and spelling. Documentation, if used, is correct. </w:t>
      </w:r>
    </w:p>
    <w:p w:rsidR="00722CFA" w:rsidRPr="00722CFA" w:rsidRDefault="00722CFA" w:rsidP="00722CFA">
      <w:pPr>
        <w:spacing w:before="150" w:after="150"/>
        <w:outlineLvl w:val="3"/>
        <w:rPr>
          <w:rFonts w:asciiTheme="minorHAnsi" w:hAnsiTheme="minorHAnsi" w:cstheme="minorHAnsi"/>
          <w:b/>
          <w:bCs/>
          <w:sz w:val="21"/>
          <w:szCs w:val="21"/>
          <w:lang w:val="en"/>
        </w:rPr>
      </w:pPr>
      <w:r w:rsidRPr="00722CFA">
        <w:rPr>
          <w:rFonts w:asciiTheme="minorHAnsi" w:hAnsiTheme="minorHAnsi" w:cstheme="minorHAnsi"/>
          <w:b/>
          <w:bCs/>
          <w:sz w:val="21"/>
          <w:szCs w:val="21"/>
          <w:lang w:val="en"/>
        </w:rPr>
        <w:t xml:space="preserve">THE "B" ESSAY (STRONG) </w:t>
      </w:r>
      <w:r w:rsidR="00C55581">
        <w:rPr>
          <w:rFonts w:asciiTheme="minorHAnsi" w:hAnsiTheme="minorHAnsi" w:cstheme="minorHAnsi"/>
          <w:b/>
          <w:bCs/>
          <w:sz w:val="21"/>
          <w:szCs w:val="21"/>
          <w:lang w:val="en"/>
        </w:rPr>
        <w:t>82.29 B+   ----</w:t>
      </w:r>
      <w:r w:rsidR="00C55581">
        <w:rPr>
          <w:rFonts w:asciiTheme="minorHAnsi" w:hAnsiTheme="minorHAnsi" w:cstheme="minorHAnsi"/>
          <w:b/>
          <w:bCs/>
          <w:sz w:val="21"/>
          <w:szCs w:val="21"/>
          <w:lang w:val="en"/>
        </w:rPr>
        <w:tab/>
        <w:t>74.5 B-</w:t>
      </w:r>
    </w:p>
    <w:p w:rsidR="00722CFA" w:rsidRPr="00722CFA" w:rsidRDefault="00722CFA" w:rsidP="00722CFA">
      <w:pPr>
        <w:numPr>
          <w:ilvl w:val="0"/>
          <w:numId w:val="7"/>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central idea is defined and supported by appropriate and adequate details and examples. Reasoning is valid and consistent. If secondary sources are used, they are integrated into the essay effectively. </w:t>
      </w:r>
    </w:p>
    <w:p w:rsidR="00722CFA" w:rsidRPr="00722CFA" w:rsidRDefault="00722CFA" w:rsidP="00722CFA">
      <w:pPr>
        <w:numPr>
          <w:ilvl w:val="0"/>
          <w:numId w:val="7"/>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essay's organization is clear and controlled. Paragraphs are unified and coherent, though perhaps slightly underdeveloped. Transitions are effective, but some may be weak or mechanical. </w:t>
      </w:r>
    </w:p>
    <w:p w:rsidR="00722CFA" w:rsidRPr="00722CFA" w:rsidRDefault="00722CFA" w:rsidP="00722CFA">
      <w:pPr>
        <w:numPr>
          <w:ilvl w:val="0"/>
          <w:numId w:val="7"/>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Sentences are well constructed, demonstrating some awareness of stylistic variations and soph</w:t>
      </w:r>
      <w:r w:rsidR="00C55581">
        <w:rPr>
          <w:rFonts w:asciiTheme="minorHAnsi" w:hAnsiTheme="minorHAnsi" w:cstheme="minorHAnsi"/>
          <w:sz w:val="21"/>
          <w:szCs w:val="21"/>
          <w:lang w:val="en"/>
        </w:rPr>
        <w:t>istication. Diction is precise</w:t>
      </w:r>
      <w:r w:rsidRPr="00722CFA">
        <w:rPr>
          <w:rFonts w:asciiTheme="minorHAnsi" w:hAnsiTheme="minorHAnsi" w:cstheme="minorHAnsi"/>
          <w:sz w:val="21"/>
          <w:szCs w:val="21"/>
          <w:lang w:val="en"/>
        </w:rPr>
        <w:t xml:space="preserve">, and occasionally advanced in its range. </w:t>
      </w:r>
    </w:p>
    <w:p w:rsidR="00722CFA" w:rsidRPr="00722CFA" w:rsidRDefault="00722CFA" w:rsidP="00722CFA">
      <w:pPr>
        <w:numPr>
          <w:ilvl w:val="0"/>
          <w:numId w:val="7"/>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Mechanically, the essay contains some errors in usage, punctuation, and/or spelling, but it contains few (if any) errors that obscure communication or weaken clarity. Documentation, if used, is correct. </w:t>
      </w:r>
    </w:p>
    <w:p w:rsidR="00722CFA" w:rsidRPr="00722CFA" w:rsidRDefault="00722CFA" w:rsidP="00722CFA">
      <w:pPr>
        <w:spacing w:before="150" w:after="150"/>
        <w:outlineLvl w:val="3"/>
        <w:rPr>
          <w:rFonts w:asciiTheme="minorHAnsi" w:hAnsiTheme="minorHAnsi" w:cstheme="minorHAnsi"/>
          <w:b/>
          <w:bCs/>
          <w:sz w:val="21"/>
          <w:szCs w:val="21"/>
          <w:lang w:val="en"/>
        </w:rPr>
      </w:pPr>
      <w:r w:rsidRPr="00722CFA">
        <w:rPr>
          <w:rFonts w:asciiTheme="minorHAnsi" w:hAnsiTheme="minorHAnsi" w:cstheme="minorHAnsi"/>
          <w:b/>
          <w:bCs/>
          <w:sz w:val="21"/>
          <w:szCs w:val="21"/>
          <w:lang w:val="en"/>
        </w:rPr>
        <w:t xml:space="preserve">THE "C" ESSAY (ADEQUATE) </w:t>
      </w:r>
      <w:r w:rsidR="00C55581">
        <w:rPr>
          <w:rFonts w:asciiTheme="minorHAnsi" w:hAnsiTheme="minorHAnsi" w:cstheme="minorHAnsi"/>
          <w:b/>
          <w:bCs/>
          <w:sz w:val="21"/>
          <w:szCs w:val="21"/>
          <w:lang w:val="en"/>
        </w:rPr>
        <w:t xml:space="preserve">74.4 C+ </w:t>
      </w:r>
      <w:proofErr w:type="gramStart"/>
      <w:r w:rsidR="00C55581">
        <w:rPr>
          <w:rFonts w:asciiTheme="minorHAnsi" w:hAnsiTheme="minorHAnsi" w:cstheme="minorHAnsi"/>
          <w:b/>
          <w:bCs/>
          <w:sz w:val="21"/>
          <w:szCs w:val="21"/>
          <w:lang w:val="en"/>
        </w:rPr>
        <w:t>----  66.60</w:t>
      </w:r>
      <w:proofErr w:type="gramEnd"/>
      <w:r w:rsidR="00C55581">
        <w:rPr>
          <w:rFonts w:asciiTheme="minorHAnsi" w:hAnsiTheme="minorHAnsi" w:cstheme="minorHAnsi"/>
          <w:b/>
          <w:bCs/>
          <w:sz w:val="21"/>
          <w:szCs w:val="21"/>
          <w:lang w:val="en"/>
        </w:rPr>
        <w:t xml:space="preserve"> C-</w:t>
      </w:r>
    </w:p>
    <w:p w:rsidR="00722CFA" w:rsidRPr="00722CFA" w:rsidRDefault="00722CFA" w:rsidP="00722CFA">
      <w:pPr>
        <w:numPr>
          <w:ilvl w:val="0"/>
          <w:numId w:val="8"/>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central idea is apparent, but it may be trivial or too general. Support for the central idea is adequate but occasionally repetitious, vague, or sketchy. The reasoning is valid, though perhaps containing a minor flaw in logic. If secondary sources are used, some may be inappropriately used or ineffectively integrated into the essay. </w:t>
      </w:r>
    </w:p>
    <w:p w:rsidR="00722CFA" w:rsidRPr="00722CFA" w:rsidRDefault="00722CFA" w:rsidP="00722CFA">
      <w:pPr>
        <w:numPr>
          <w:ilvl w:val="0"/>
          <w:numId w:val="8"/>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essay's organization is appropriately chosen though not consistently fulfilled. Paragraphs are unified and coherent, though occasionally underdeveloped. Transitions are clear but perhaps mechanical or monotonous. </w:t>
      </w:r>
    </w:p>
    <w:p w:rsidR="00722CFA" w:rsidRPr="00722CFA" w:rsidRDefault="00722CFA" w:rsidP="00722CFA">
      <w:pPr>
        <w:numPr>
          <w:ilvl w:val="0"/>
          <w:numId w:val="8"/>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Sentences are generally lacking in variety and/or conciseness, demonstrating little awareness of stylistic options. Diction is generally idiomatic and clear, though occasionally imprecise. </w:t>
      </w:r>
    </w:p>
    <w:p w:rsidR="00722CFA" w:rsidRPr="00722CFA" w:rsidRDefault="00722CFA" w:rsidP="00722CFA">
      <w:pPr>
        <w:numPr>
          <w:ilvl w:val="0"/>
          <w:numId w:val="8"/>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Mechanically, the essay is generally correct, though it may contain some errors in usage, punctuation, and/or spelling. Documentation, if used, is generally correct, containing only a few minor errors. </w:t>
      </w:r>
    </w:p>
    <w:p w:rsidR="00722CFA" w:rsidRPr="00722CFA" w:rsidRDefault="00722CFA" w:rsidP="00722CFA">
      <w:pPr>
        <w:spacing w:before="150" w:after="150"/>
        <w:outlineLvl w:val="3"/>
        <w:rPr>
          <w:rFonts w:asciiTheme="minorHAnsi" w:hAnsiTheme="minorHAnsi" w:cstheme="minorHAnsi"/>
          <w:b/>
          <w:bCs/>
          <w:sz w:val="21"/>
          <w:szCs w:val="21"/>
          <w:lang w:val="en"/>
        </w:rPr>
      </w:pPr>
      <w:r w:rsidRPr="00722CFA">
        <w:rPr>
          <w:rFonts w:asciiTheme="minorHAnsi" w:hAnsiTheme="minorHAnsi" w:cstheme="minorHAnsi"/>
          <w:b/>
          <w:bCs/>
          <w:sz w:val="21"/>
          <w:szCs w:val="21"/>
          <w:lang w:val="en"/>
        </w:rPr>
        <w:t xml:space="preserve">THE "D" ESSAY (LIMITED) </w:t>
      </w:r>
      <w:r w:rsidR="00C55581">
        <w:rPr>
          <w:rFonts w:asciiTheme="minorHAnsi" w:hAnsiTheme="minorHAnsi" w:cstheme="minorHAnsi"/>
          <w:b/>
          <w:bCs/>
          <w:sz w:val="21"/>
          <w:szCs w:val="21"/>
          <w:lang w:val="en"/>
        </w:rPr>
        <w:t>65.59 D+ ---- 61.2 D-</w:t>
      </w:r>
    </w:p>
    <w:p w:rsidR="00722CFA" w:rsidRPr="00722CFA" w:rsidRDefault="00722CFA" w:rsidP="00722CFA">
      <w:pPr>
        <w:numPr>
          <w:ilvl w:val="0"/>
          <w:numId w:val="9"/>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central idea is confusing, contradictory, and/or unclear. Support for the central idea is underdeveloped, irrelevant, or redundant. Reasoning is flawed. If secondary sources are used, they are poorly documented and ineffectively or illogically placed within the essay. </w:t>
      </w:r>
    </w:p>
    <w:p w:rsidR="00722CFA" w:rsidRPr="00722CFA" w:rsidRDefault="00722CFA" w:rsidP="00722CFA">
      <w:pPr>
        <w:numPr>
          <w:ilvl w:val="0"/>
          <w:numId w:val="9"/>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essay's organization is inconsistent or illogical. Paragraphs are incoherent and/or underdeveloped. Transitions are ineffective and/or unclear. </w:t>
      </w:r>
    </w:p>
    <w:p w:rsidR="00722CFA" w:rsidRPr="00722CFA" w:rsidRDefault="00722CFA" w:rsidP="00722CFA">
      <w:pPr>
        <w:numPr>
          <w:ilvl w:val="0"/>
          <w:numId w:val="9"/>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Sentences are incoherent, incomplete, or monotonous, demonstrating a very limited range of stylistic options. Diction is inappropriate and vague. </w:t>
      </w:r>
    </w:p>
    <w:p w:rsidR="00722CFA" w:rsidRPr="00722CFA" w:rsidRDefault="00722CFA" w:rsidP="00722CFA">
      <w:pPr>
        <w:numPr>
          <w:ilvl w:val="0"/>
          <w:numId w:val="9"/>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essay contains numerous errors in usage, punctuation, and/or spelling. Documentation, if used, contains several errors. </w:t>
      </w:r>
    </w:p>
    <w:p w:rsidR="00722CFA" w:rsidRPr="00722CFA" w:rsidRDefault="00722CFA" w:rsidP="00722CFA">
      <w:pPr>
        <w:spacing w:before="150" w:after="150"/>
        <w:outlineLvl w:val="3"/>
        <w:rPr>
          <w:rFonts w:asciiTheme="minorHAnsi" w:hAnsiTheme="minorHAnsi" w:cstheme="minorHAnsi"/>
          <w:b/>
          <w:bCs/>
          <w:sz w:val="21"/>
          <w:szCs w:val="21"/>
          <w:lang w:val="en"/>
        </w:rPr>
      </w:pPr>
      <w:r w:rsidRPr="00722CFA">
        <w:rPr>
          <w:rFonts w:asciiTheme="minorHAnsi" w:hAnsiTheme="minorHAnsi" w:cstheme="minorHAnsi"/>
          <w:b/>
          <w:bCs/>
          <w:sz w:val="21"/>
          <w:szCs w:val="21"/>
          <w:lang w:val="en"/>
        </w:rPr>
        <w:t xml:space="preserve">THE "F" ESSAY (FUNDAMENTALLY DEFICIENT) </w:t>
      </w:r>
      <w:r w:rsidR="00C55581">
        <w:rPr>
          <w:rFonts w:asciiTheme="minorHAnsi" w:hAnsiTheme="minorHAnsi" w:cstheme="minorHAnsi"/>
          <w:b/>
          <w:bCs/>
          <w:sz w:val="21"/>
          <w:szCs w:val="21"/>
          <w:lang w:val="en"/>
        </w:rPr>
        <w:t>Below 61.1</w:t>
      </w:r>
    </w:p>
    <w:p w:rsidR="00722CFA" w:rsidRPr="00722CFA" w:rsidRDefault="00722CFA" w:rsidP="00722CFA">
      <w:pPr>
        <w:numPr>
          <w:ilvl w:val="0"/>
          <w:numId w:val="10"/>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 xml:space="preserve">The central idea is unclear or not apparent. Support for the central idea is seriously underdeveloped, irrelevant, or entirely absent. Reasoning is deeply flawed. If secondary sources are to be used, they are absent, misused, or plagiarized. The essay's organization is confusing or unintentionally chaotic. Paragraphs are seriously underdeveloped and/or transitions nonexistent. </w:t>
      </w:r>
    </w:p>
    <w:p w:rsidR="003313A9" w:rsidRPr="00C55581" w:rsidRDefault="00722CFA" w:rsidP="00C55581">
      <w:pPr>
        <w:numPr>
          <w:ilvl w:val="0"/>
          <w:numId w:val="10"/>
        </w:numPr>
        <w:ind w:left="375"/>
        <w:rPr>
          <w:rFonts w:asciiTheme="minorHAnsi" w:hAnsiTheme="minorHAnsi" w:cstheme="minorHAnsi"/>
          <w:sz w:val="21"/>
          <w:szCs w:val="21"/>
          <w:lang w:val="en"/>
        </w:rPr>
      </w:pPr>
      <w:r w:rsidRPr="00722CFA">
        <w:rPr>
          <w:rFonts w:asciiTheme="minorHAnsi" w:hAnsiTheme="minorHAnsi" w:cstheme="minorHAnsi"/>
          <w:sz w:val="21"/>
          <w:szCs w:val="21"/>
          <w:lang w:val="en"/>
        </w:rPr>
        <w:t>The Essay is never submitted.</w:t>
      </w:r>
      <w:bookmarkStart w:id="0" w:name="_GoBack"/>
      <w:bookmarkEnd w:id="0"/>
    </w:p>
    <w:sectPr w:rsidR="003313A9" w:rsidRPr="00C55581" w:rsidSect="00294865">
      <w:pgSz w:w="15840" w:h="12240" w:orient="landscape"/>
      <w:pgMar w:top="576"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7B8"/>
    <w:multiLevelType w:val="hybridMultilevel"/>
    <w:tmpl w:val="9C24A394"/>
    <w:lvl w:ilvl="0" w:tplc="0F381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14E1B"/>
    <w:multiLevelType w:val="hybridMultilevel"/>
    <w:tmpl w:val="6AB04EB2"/>
    <w:lvl w:ilvl="0" w:tplc="7D8A73C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B7D23"/>
    <w:multiLevelType w:val="multilevel"/>
    <w:tmpl w:val="EF36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D5959"/>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36F61"/>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41C27"/>
    <w:multiLevelType w:val="multilevel"/>
    <w:tmpl w:val="752A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673169"/>
    <w:multiLevelType w:val="hybridMultilevel"/>
    <w:tmpl w:val="96DE27F6"/>
    <w:lvl w:ilvl="0" w:tplc="A8F2C8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C00030A"/>
    <w:multiLevelType w:val="hybridMultilevel"/>
    <w:tmpl w:val="8F3A08C6"/>
    <w:lvl w:ilvl="0" w:tplc="27D8E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322EE"/>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A4"/>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E5021"/>
    <w:multiLevelType w:val="multilevel"/>
    <w:tmpl w:val="93B6105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nsid w:val="4BDB596C"/>
    <w:multiLevelType w:val="multilevel"/>
    <w:tmpl w:val="A0F6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E83DDF"/>
    <w:multiLevelType w:val="multilevel"/>
    <w:tmpl w:val="B8D2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CC0086"/>
    <w:multiLevelType w:val="hybridMultilevel"/>
    <w:tmpl w:val="5F9ECC02"/>
    <w:lvl w:ilvl="0" w:tplc="61A8F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92549"/>
    <w:multiLevelType w:val="hybridMultilevel"/>
    <w:tmpl w:val="D18A40B0"/>
    <w:lvl w:ilvl="0" w:tplc="E9E0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4"/>
  </w:num>
  <w:num w:numId="6">
    <w:abstractNumId w:val="10"/>
  </w:num>
  <w:num w:numId="7">
    <w:abstractNumId w:val="12"/>
  </w:num>
  <w:num w:numId="8">
    <w:abstractNumId w:val="11"/>
  </w:num>
  <w:num w:numId="9">
    <w:abstractNumId w:val="5"/>
  </w:num>
  <w:num w:numId="10">
    <w:abstractNumId w:val="2"/>
  </w:num>
  <w:num w:numId="11">
    <w:abstractNumId w:val="7"/>
  </w:num>
  <w:num w:numId="12">
    <w:abstractNumId w:val="13"/>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81"/>
    <w:rsid w:val="00024D89"/>
    <w:rsid w:val="00077817"/>
    <w:rsid w:val="001850CA"/>
    <w:rsid w:val="00294865"/>
    <w:rsid w:val="00296073"/>
    <w:rsid w:val="002A4181"/>
    <w:rsid w:val="002C2945"/>
    <w:rsid w:val="003313A9"/>
    <w:rsid w:val="00392D74"/>
    <w:rsid w:val="004E3C26"/>
    <w:rsid w:val="005259B3"/>
    <w:rsid w:val="00550600"/>
    <w:rsid w:val="005567A7"/>
    <w:rsid w:val="006D735E"/>
    <w:rsid w:val="00722CFA"/>
    <w:rsid w:val="00740A7E"/>
    <w:rsid w:val="007F6A6C"/>
    <w:rsid w:val="0093017B"/>
    <w:rsid w:val="009524FE"/>
    <w:rsid w:val="009D700E"/>
    <w:rsid w:val="00B15F7E"/>
    <w:rsid w:val="00B66654"/>
    <w:rsid w:val="00C04AF4"/>
    <w:rsid w:val="00C55581"/>
    <w:rsid w:val="00D416E4"/>
    <w:rsid w:val="00E21911"/>
    <w:rsid w:val="00F800F7"/>
    <w:rsid w:val="00F8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0C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2A4181"/>
    <w:pPr>
      <w:spacing w:before="100" w:beforeAutospacing="1" w:after="100" w:afterAutospacing="1"/>
    </w:pPr>
    <w:rPr>
      <w:rFonts w:ascii="Verdana" w:hAnsi="Verdana"/>
      <w:sz w:val="18"/>
      <w:szCs w:val="18"/>
    </w:rPr>
  </w:style>
  <w:style w:type="character" w:customStyle="1" w:styleId="head1">
    <w:name w:val="head1"/>
    <w:basedOn w:val="DefaultParagraphFont"/>
    <w:rsid w:val="002A4181"/>
    <w:rPr>
      <w:rFonts w:ascii="Verdana" w:hAnsi="Verdana" w:hint="default"/>
      <w:b/>
      <w:bCs/>
      <w:sz w:val="23"/>
      <w:szCs w:val="23"/>
    </w:rPr>
  </w:style>
  <w:style w:type="paragraph" w:styleId="ListParagraph">
    <w:name w:val="List Paragraph"/>
    <w:basedOn w:val="Normal"/>
    <w:uiPriority w:val="34"/>
    <w:qFormat/>
    <w:rsid w:val="002A4181"/>
    <w:pPr>
      <w:ind w:left="720"/>
      <w:contextualSpacing/>
    </w:pPr>
  </w:style>
  <w:style w:type="character" w:customStyle="1" w:styleId="Heading1Char">
    <w:name w:val="Heading 1 Char"/>
    <w:basedOn w:val="DefaultParagraphFont"/>
    <w:link w:val="Heading1"/>
    <w:rsid w:val="001850CA"/>
    <w:rPr>
      <w:rFonts w:ascii="Times New Roman" w:eastAsia="Times New Roman" w:hAnsi="Times New Roman" w:cs="Times New Roman"/>
      <w:b/>
      <w:bCs/>
      <w:sz w:val="24"/>
      <w:szCs w:val="24"/>
    </w:rPr>
  </w:style>
  <w:style w:type="paragraph" w:styleId="Header">
    <w:name w:val="header"/>
    <w:basedOn w:val="Normal"/>
    <w:link w:val="HeaderChar"/>
    <w:rsid w:val="001850CA"/>
    <w:pPr>
      <w:tabs>
        <w:tab w:val="center" w:pos="4320"/>
        <w:tab w:val="right" w:pos="8640"/>
      </w:tabs>
    </w:pPr>
  </w:style>
  <w:style w:type="character" w:customStyle="1" w:styleId="HeaderChar">
    <w:name w:val="Header Char"/>
    <w:basedOn w:val="DefaultParagraphFont"/>
    <w:link w:val="Header"/>
    <w:rsid w:val="001850CA"/>
    <w:rPr>
      <w:rFonts w:ascii="Times New Roman" w:eastAsia="Times New Roman" w:hAnsi="Times New Roman" w:cs="Times New Roman"/>
      <w:sz w:val="24"/>
      <w:szCs w:val="24"/>
    </w:rPr>
  </w:style>
  <w:style w:type="table" w:styleId="TableGrid">
    <w:name w:val="Table Grid"/>
    <w:basedOn w:val="TableNormal"/>
    <w:rsid w:val="00185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4FE"/>
    <w:rPr>
      <w:rFonts w:ascii="Tahoma" w:hAnsi="Tahoma" w:cs="Tahoma"/>
      <w:sz w:val="16"/>
      <w:szCs w:val="16"/>
    </w:rPr>
  </w:style>
  <w:style w:type="character" w:customStyle="1" w:styleId="BalloonTextChar">
    <w:name w:val="Balloon Text Char"/>
    <w:basedOn w:val="DefaultParagraphFont"/>
    <w:link w:val="BalloonText"/>
    <w:uiPriority w:val="99"/>
    <w:semiHidden/>
    <w:rsid w:val="009524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0C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2A4181"/>
    <w:pPr>
      <w:spacing w:before="100" w:beforeAutospacing="1" w:after="100" w:afterAutospacing="1"/>
    </w:pPr>
    <w:rPr>
      <w:rFonts w:ascii="Verdana" w:hAnsi="Verdana"/>
      <w:sz w:val="18"/>
      <w:szCs w:val="18"/>
    </w:rPr>
  </w:style>
  <w:style w:type="character" w:customStyle="1" w:styleId="head1">
    <w:name w:val="head1"/>
    <w:basedOn w:val="DefaultParagraphFont"/>
    <w:rsid w:val="002A4181"/>
    <w:rPr>
      <w:rFonts w:ascii="Verdana" w:hAnsi="Verdana" w:hint="default"/>
      <w:b/>
      <w:bCs/>
      <w:sz w:val="23"/>
      <w:szCs w:val="23"/>
    </w:rPr>
  </w:style>
  <w:style w:type="paragraph" w:styleId="ListParagraph">
    <w:name w:val="List Paragraph"/>
    <w:basedOn w:val="Normal"/>
    <w:uiPriority w:val="34"/>
    <w:qFormat/>
    <w:rsid w:val="002A4181"/>
    <w:pPr>
      <w:ind w:left="720"/>
      <w:contextualSpacing/>
    </w:pPr>
  </w:style>
  <w:style w:type="character" w:customStyle="1" w:styleId="Heading1Char">
    <w:name w:val="Heading 1 Char"/>
    <w:basedOn w:val="DefaultParagraphFont"/>
    <w:link w:val="Heading1"/>
    <w:rsid w:val="001850CA"/>
    <w:rPr>
      <w:rFonts w:ascii="Times New Roman" w:eastAsia="Times New Roman" w:hAnsi="Times New Roman" w:cs="Times New Roman"/>
      <w:b/>
      <w:bCs/>
      <w:sz w:val="24"/>
      <w:szCs w:val="24"/>
    </w:rPr>
  </w:style>
  <w:style w:type="paragraph" w:styleId="Header">
    <w:name w:val="header"/>
    <w:basedOn w:val="Normal"/>
    <w:link w:val="HeaderChar"/>
    <w:rsid w:val="001850CA"/>
    <w:pPr>
      <w:tabs>
        <w:tab w:val="center" w:pos="4320"/>
        <w:tab w:val="right" w:pos="8640"/>
      </w:tabs>
    </w:pPr>
  </w:style>
  <w:style w:type="character" w:customStyle="1" w:styleId="HeaderChar">
    <w:name w:val="Header Char"/>
    <w:basedOn w:val="DefaultParagraphFont"/>
    <w:link w:val="Header"/>
    <w:rsid w:val="001850CA"/>
    <w:rPr>
      <w:rFonts w:ascii="Times New Roman" w:eastAsia="Times New Roman" w:hAnsi="Times New Roman" w:cs="Times New Roman"/>
      <w:sz w:val="24"/>
      <w:szCs w:val="24"/>
    </w:rPr>
  </w:style>
  <w:style w:type="table" w:styleId="TableGrid">
    <w:name w:val="Table Grid"/>
    <w:basedOn w:val="TableNormal"/>
    <w:rsid w:val="00185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4FE"/>
    <w:rPr>
      <w:rFonts w:ascii="Tahoma" w:hAnsi="Tahoma" w:cs="Tahoma"/>
      <w:sz w:val="16"/>
      <w:szCs w:val="16"/>
    </w:rPr>
  </w:style>
  <w:style w:type="character" w:customStyle="1" w:styleId="BalloonTextChar">
    <w:name w:val="Balloon Text Char"/>
    <w:basedOn w:val="DefaultParagraphFont"/>
    <w:link w:val="BalloonText"/>
    <w:uiPriority w:val="99"/>
    <w:semiHidden/>
    <w:rsid w:val="009524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DjMurray</dc:creator>
  <cp:lastModifiedBy>DjMurray</cp:lastModifiedBy>
  <cp:revision>3</cp:revision>
  <cp:lastPrinted>2012-09-14T13:15:00Z</cp:lastPrinted>
  <dcterms:created xsi:type="dcterms:W3CDTF">2012-11-14T01:15:00Z</dcterms:created>
  <dcterms:modified xsi:type="dcterms:W3CDTF">2012-11-14T01:40:00Z</dcterms:modified>
</cp:coreProperties>
</file>