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7C" w:rsidRPr="00BC4AE0" w:rsidRDefault="00396BF1" w:rsidP="00BC4AE0">
      <w:pPr>
        <w:pStyle w:val="NoSpacing"/>
        <w:rPr>
          <w:rFonts w:cstheme="minorHAnsi"/>
          <w:b/>
        </w:rPr>
      </w:pPr>
      <w:r w:rsidRPr="00BC4AE0">
        <w:rPr>
          <w:rFonts w:cstheme="minorHAnsi"/>
          <w:b/>
        </w:rPr>
        <w:t>Mr. Murray</w:t>
      </w:r>
    </w:p>
    <w:p w:rsidR="00C0597C" w:rsidRPr="00BC4AE0" w:rsidRDefault="00396BF1" w:rsidP="00BC4AE0">
      <w:pPr>
        <w:pStyle w:val="NoSpacing"/>
        <w:rPr>
          <w:rFonts w:cstheme="minorHAnsi"/>
          <w:b/>
        </w:rPr>
      </w:pPr>
      <w:r w:rsidRPr="00BC4AE0">
        <w:rPr>
          <w:rFonts w:cstheme="minorHAnsi"/>
          <w:b/>
        </w:rPr>
        <w:t>Christian Leadership</w:t>
      </w:r>
    </w:p>
    <w:p w:rsidR="00C0597C" w:rsidRPr="00BC4AE0" w:rsidRDefault="00C0597C" w:rsidP="00BC4AE0">
      <w:pPr>
        <w:pStyle w:val="NoSpacing"/>
        <w:jc w:val="center"/>
        <w:rPr>
          <w:rFonts w:cstheme="minorHAnsi"/>
        </w:rPr>
      </w:pPr>
      <w:r w:rsidRPr="00BC4AE0">
        <w:rPr>
          <w:rFonts w:cstheme="minorHAnsi"/>
        </w:rPr>
        <w:t>“Harboring too much unneeded stress,</w:t>
      </w:r>
    </w:p>
    <w:p w:rsidR="00C0597C" w:rsidRPr="00BC4AE0" w:rsidRDefault="00C0597C" w:rsidP="00BC4AE0">
      <w:pPr>
        <w:pStyle w:val="NoSpacing"/>
        <w:jc w:val="center"/>
        <w:rPr>
          <w:rFonts w:cstheme="minorHAnsi"/>
        </w:rPr>
      </w:pPr>
      <w:r w:rsidRPr="00BC4AE0">
        <w:rPr>
          <w:rFonts w:cstheme="minorHAnsi"/>
        </w:rPr>
        <w:t>Where sins are forgiven and secrets confessed</w:t>
      </w:r>
    </w:p>
    <w:p w:rsidR="00C0597C" w:rsidRPr="00BC4AE0" w:rsidRDefault="00C0597C" w:rsidP="00BC4AE0">
      <w:pPr>
        <w:pStyle w:val="NoSpacing"/>
        <w:jc w:val="center"/>
        <w:rPr>
          <w:rFonts w:cstheme="minorHAnsi"/>
        </w:rPr>
      </w:pPr>
      <w:proofErr w:type="gramStart"/>
      <w:r w:rsidRPr="00BC4AE0">
        <w:rPr>
          <w:rFonts w:cstheme="minorHAnsi"/>
        </w:rPr>
        <w:t>hidden</w:t>
      </w:r>
      <w:proofErr w:type="gramEnd"/>
      <w:r w:rsidRPr="00BC4AE0">
        <w:rPr>
          <w:rFonts w:cstheme="minorHAnsi"/>
        </w:rPr>
        <w:t xml:space="preserve"> messages found within this test</w:t>
      </w:r>
    </w:p>
    <w:p w:rsidR="00C0597C" w:rsidRPr="00BC4AE0" w:rsidRDefault="00C0597C" w:rsidP="00BC4AE0">
      <w:pPr>
        <w:pStyle w:val="NoSpacing"/>
        <w:jc w:val="center"/>
        <w:rPr>
          <w:rFonts w:cstheme="minorHAnsi"/>
        </w:rPr>
      </w:pPr>
      <w:proofErr w:type="gramStart"/>
      <w:r w:rsidRPr="00BC4AE0">
        <w:rPr>
          <w:rFonts w:cstheme="minorHAnsi"/>
        </w:rPr>
        <w:t>clouds</w:t>
      </w:r>
      <w:proofErr w:type="gramEnd"/>
      <w:r w:rsidRPr="00BC4AE0">
        <w:rPr>
          <w:rFonts w:cstheme="minorHAnsi"/>
        </w:rPr>
        <w:t xml:space="preserve"> cover the sky, the calm before the storm</w:t>
      </w:r>
    </w:p>
    <w:p w:rsidR="00C0597C" w:rsidRPr="00BC4AE0" w:rsidRDefault="00C0597C" w:rsidP="00BC4AE0">
      <w:pPr>
        <w:pStyle w:val="NoSpacing"/>
        <w:jc w:val="center"/>
        <w:rPr>
          <w:rFonts w:cstheme="minorHAnsi"/>
        </w:rPr>
      </w:pPr>
      <w:r w:rsidRPr="00BC4AE0">
        <w:rPr>
          <w:rFonts w:cstheme="minorHAnsi"/>
        </w:rPr>
        <w:t>Where mothers and fathers die, children will be born</w:t>
      </w:r>
    </w:p>
    <w:p w:rsidR="00C0597C" w:rsidRPr="00BC4AE0" w:rsidRDefault="00C0597C" w:rsidP="00BC4AE0">
      <w:pPr>
        <w:pStyle w:val="NoSpacing"/>
        <w:jc w:val="center"/>
        <w:rPr>
          <w:rFonts w:cstheme="minorHAnsi"/>
        </w:rPr>
      </w:pPr>
      <w:proofErr w:type="gramStart"/>
      <w:r w:rsidRPr="00BC4AE0">
        <w:rPr>
          <w:rFonts w:cstheme="minorHAnsi"/>
        </w:rPr>
        <w:t>flowers</w:t>
      </w:r>
      <w:proofErr w:type="gramEnd"/>
      <w:r w:rsidRPr="00BC4AE0">
        <w:rPr>
          <w:rFonts w:cstheme="minorHAnsi"/>
        </w:rPr>
        <w:t xml:space="preserve"> eventually wilt and trees hibernate</w:t>
      </w:r>
    </w:p>
    <w:p w:rsidR="00C0597C" w:rsidRPr="00BC4AE0" w:rsidRDefault="00C0597C" w:rsidP="00BC4AE0">
      <w:pPr>
        <w:pStyle w:val="NoSpacing"/>
        <w:jc w:val="center"/>
        <w:rPr>
          <w:rFonts w:cstheme="minorHAnsi"/>
        </w:rPr>
      </w:pPr>
      <w:proofErr w:type="gramStart"/>
      <w:r w:rsidRPr="00BC4AE0">
        <w:rPr>
          <w:rFonts w:cstheme="minorHAnsi"/>
        </w:rPr>
        <w:t>our</w:t>
      </w:r>
      <w:proofErr w:type="gramEnd"/>
      <w:r w:rsidRPr="00BC4AE0">
        <w:rPr>
          <w:rFonts w:cstheme="minorHAnsi"/>
        </w:rPr>
        <w:t xml:space="preserve"> actions define our fates.”</w:t>
      </w:r>
    </w:p>
    <w:p w:rsidR="00C0597C" w:rsidRPr="00BC4AE0" w:rsidRDefault="00C0597C" w:rsidP="00C0597C">
      <w:pPr>
        <w:rPr>
          <w:rFonts w:cstheme="minorHAnsi"/>
        </w:rPr>
      </w:pPr>
    </w:p>
    <w:p w:rsidR="00C0597C" w:rsidRPr="00BC4AE0" w:rsidRDefault="00C0597C" w:rsidP="00BC4AE0">
      <w:pPr>
        <w:jc w:val="both"/>
        <w:rPr>
          <w:rFonts w:cstheme="minorHAnsi"/>
        </w:rPr>
      </w:pPr>
      <w:r w:rsidRPr="00BC4AE0">
        <w:rPr>
          <w:rFonts w:cstheme="minorHAnsi"/>
        </w:rPr>
        <w:t>Action</w:t>
      </w:r>
      <w:r w:rsidR="00396BF1" w:rsidRPr="00BC4AE0">
        <w:rPr>
          <w:rFonts w:cstheme="minorHAnsi"/>
        </w:rPr>
        <w:t xml:space="preserve">s speak louder than any words. </w:t>
      </w:r>
    </w:p>
    <w:p w:rsidR="00C0597C" w:rsidRPr="00BC4AE0" w:rsidRDefault="00C0597C" w:rsidP="00BC4AE0">
      <w:pPr>
        <w:jc w:val="center"/>
        <w:rPr>
          <w:rFonts w:cstheme="minorHAnsi"/>
        </w:rPr>
      </w:pPr>
      <w:r w:rsidRPr="00BC4AE0">
        <w:rPr>
          <w:rFonts w:cstheme="minorHAnsi"/>
        </w:rPr>
        <w:t xml:space="preserve">To question blindly without </w:t>
      </w:r>
      <w:r w:rsidR="00396BF1" w:rsidRPr="00BC4AE0">
        <w:rPr>
          <w:rFonts w:cstheme="minorHAnsi"/>
        </w:rPr>
        <w:t>listening or seeing</w:t>
      </w:r>
      <w:r w:rsidR="00BC4AE0" w:rsidRPr="00BC4AE0">
        <w:rPr>
          <w:rFonts w:cstheme="minorHAnsi"/>
        </w:rPr>
        <w:t>…we become</w:t>
      </w:r>
    </w:p>
    <w:p w:rsidR="00C0597C" w:rsidRPr="00BC4AE0" w:rsidRDefault="00C0597C" w:rsidP="00BC4AE0">
      <w:pPr>
        <w:ind w:left="5760" w:firstLine="720"/>
        <w:jc w:val="right"/>
        <w:rPr>
          <w:rFonts w:cstheme="minorHAnsi"/>
          <w:b/>
        </w:rPr>
      </w:pPr>
      <w:r w:rsidRPr="00BC4AE0">
        <w:rPr>
          <w:rFonts w:cstheme="minorHAnsi"/>
          <w:b/>
        </w:rPr>
        <w:t xml:space="preserve">The Human Experience </w:t>
      </w:r>
    </w:p>
    <w:p w:rsidR="00396BF1" w:rsidRPr="00BC4AE0" w:rsidRDefault="00C0597C" w:rsidP="00C0597C">
      <w:pPr>
        <w:rPr>
          <w:rFonts w:cstheme="minorHAnsi"/>
        </w:rPr>
      </w:pPr>
      <w:r w:rsidRPr="00BC4AE0">
        <w:rPr>
          <w:rFonts w:cstheme="minorHAnsi"/>
        </w:rPr>
        <w:t xml:space="preserve">The meaning of Life, the question is what is your purpose for living? This single question has haunted mankind since the birth of </w:t>
      </w:r>
      <w:r w:rsidR="00396BF1" w:rsidRPr="00BC4AE0">
        <w:rPr>
          <w:rFonts w:cstheme="minorHAnsi"/>
        </w:rPr>
        <w:t>humanity.</w:t>
      </w:r>
      <w:r w:rsidRPr="00BC4AE0">
        <w:rPr>
          <w:rFonts w:cstheme="minorHAnsi"/>
        </w:rPr>
        <w:t xml:space="preserve"> The Human experience is more than a word, like the meaning of life it's even more than an expression. It is at the core of our very existence, to simplify</w:t>
      </w:r>
      <w:r w:rsidR="00BC4AE0">
        <w:rPr>
          <w:rFonts w:cstheme="minorHAnsi"/>
        </w:rPr>
        <w:t xml:space="preserve"> how complex this experience is;</w:t>
      </w:r>
      <w:r w:rsidRPr="00BC4AE0">
        <w:rPr>
          <w:rFonts w:cstheme="minorHAnsi"/>
        </w:rPr>
        <w:t xml:space="preserve"> </w:t>
      </w:r>
      <w:proofErr w:type="gramStart"/>
      <w:r w:rsidRPr="00BC4AE0">
        <w:rPr>
          <w:rFonts w:cstheme="minorHAnsi"/>
        </w:rPr>
        <w:t>It</w:t>
      </w:r>
      <w:proofErr w:type="gramEnd"/>
      <w:r w:rsidRPr="00BC4AE0">
        <w:rPr>
          <w:rFonts w:cstheme="minorHAnsi"/>
        </w:rPr>
        <w:t xml:space="preserve"> is love, it is Joy, happiness, excitement</w:t>
      </w:r>
      <w:r w:rsidR="00396BF1" w:rsidRPr="00BC4AE0">
        <w:rPr>
          <w:rFonts w:cstheme="minorHAnsi"/>
        </w:rPr>
        <w:t>.</w:t>
      </w:r>
    </w:p>
    <w:p w:rsidR="00C0597C" w:rsidRPr="00BC4AE0" w:rsidRDefault="00C0597C" w:rsidP="00C0597C">
      <w:pPr>
        <w:rPr>
          <w:rFonts w:cstheme="minorHAnsi"/>
        </w:rPr>
      </w:pPr>
      <w:r w:rsidRPr="00BC4AE0">
        <w:rPr>
          <w:rFonts w:cstheme="minorHAnsi"/>
        </w:rPr>
        <w:t xml:space="preserve">For when even a blind man opens his eyes he feels the wind. Our emotions, thoughts and being are what </w:t>
      </w:r>
      <w:r w:rsidR="00BC4AE0" w:rsidRPr="00BC4AE0">
        <w:rPr>
          <w:rFonts w:cstheme="minorHAnsi"/>
        </w:rPr>
        <w:t>make</w:t>
      </w:r>
      <w:r w:rsidRPr="00BC4AE0">
        <w:rPr>
          <w:rFonts w:cstheme="minorHAnsi"/>
        </w:rPr>
        <w:t xml:space="preserve"> up the complexity of the human e</w:t>
      </w:r>
      <w:r w:rsidR="00BC4AE0">
        <w:rPr>
          <w:rFonts w:cstheme="minorHAnsi"/>
        </w:rPr>
        <w:t xml:space="preserve">xperience: to live and to feel; </w:t>
      </w:r>
      <w:r w:rsidR="00BC4AE0" w:rsidRPr="00BC4AE0">
        <w:rPr>
          <w:rFonts w:cstheme="minorHAnsi"/>
        </w:rPr>
        <w:t>to</w:t>
      </w:r>
      <w:r w:rsidRPr="00BC4AE0">
        <w:rPr>
          <w:rFonts w:cstheme="minorHAnsi"/>
        </w:rPr>
        <w:t xml:space="preserve"> act and to think. What is the meaning of life? The short answer is the life we live. To experience a miracle every second of the day whether that is a bad or even a wonderful moment, because that moment existed and nothing can change it now. </w:t>
      </w:r>
    </w:p>
    <w:p w:rsidR="00BC4AE0" w:rsidRPr="00BC4AE0" w:rsidRDefault="00BC4AE0" w:rsidP="00BC4AE0">
      <w:pPr>
        <w:shd w:val="clear" w:color="auto" w:fill="FFFFFF"/>
        <w:spacing w:after="315" w:line="315" w:lineRule="atLeast"/>
        <w:rPr>
          <w:rFonts w:eastAsia="Times New Roman" w:cstheme="minorHAnsi"/>
          <w:color w:val="000000"/>
        </w:rPr>
      </w:pPr>
      <w:r w:rsidRPr="00BC4AE0">
        <w:rPr>
          <w:rFonts w:eastAsia="Times New Roman" w:cstheme="minorHAnsi"/>
          <w:color w:val="000000"/>
        </w:rPr>
        <w:t xml:space="preserve">Most of us question our purpose in life. Who am I? Why am I here? These, along with other spiritual and existential questions, are thoroughly explored in </w:t>
      </w:r>
      <w:r w:rsidRPr="00BC4AE0">
        <w:rPr>
          <w:rFonts w:eastAsia="Times New Roman" w:cstheme="minorHAnsi"/>
          <w:b/>
          <w:bCs/>
          <w:i/>
          <w:iCs/>
          <w:color w:val="000000"/>
        </w:rPr>
        <w:t>THE HUMAN EXPERIENCE.</w:t>
      </w:r>
    </w:p>
    <w:p w:rsidR="00BC4AE0" w:rsidRPr="00BC4AE0" w:rsidRDefault="00BC4AE0" w:rsidP="00BC4AE0">
      <w:pPr>
        <w:shd w:val="clear" w:color="auto" w:fill="FFFFFF"/>
        <w:spacing w:after="315" w:line="315" w:lineRule="atLeast"/>
        <w:rPr>
          <w:rFonts w:eastAsia="Times New Roman" w:cstheme="minorHAnsi"/>
          <w:color w:val="000000"/>
        </w:rPr>
      </w:pPr>
      <w:r w:rsidRPr="00BC4AE0">
        <w:rPr>
          <w:rFonts w:eastAsia="Times New Roman" w:cstheme="minorHAnsi"/>
          <w:color w:val="000000"/>
        </w:rPr>
        <w:t xml:space="preserve">In a world fraught with hostility and violence, an altruistic group of young men – Clifford </w:t>
      </w:r>
      <w:proofErr w:type="spellStart"/>
      <w:r w:rsidRPr="00BC4AE0">
        <w:rPr>
          <w:rFonts w:eastAsia="Times New Roman" w:cstheme="minorHAnsi"/>
          <w:color w:val="000000"/>
        </w:rPr>
        <w:t>Azize</w:t>
      </w:r>
      <w:proofErr w:type="spellEnd"/>
      <w:r w:rsidRPr="00BC4AE0">
        <w:rPr>
          <w:rFonts w:eastAsia="Times New Roman" w:cstheme="minorHAnsi"/>
          <w:color w:val="000000"/>
        </w:rPr>
        <w:t xml:space="preserve">, Jeffrey </w:t>
      </w:r>
      <w:proofErr w:type="spellStart"/>
      <w:r w:rsidRPr="00BC4AE0">
        <w:rPr>
          <w:rFonts w:eastAsia="Times New Roman" w:cstheme="minorHAnsi"/>
          <w:color w:val="000000"/>
        </w:rPr>
        <w:t>Azize</w:t>
      </w:r>
      <w:proofErr w:type="spellEnd"/>
      <w:r w:rsidRPr="00BC4AE0">
        <w:rPr>
          <w:rFonts w:eastAsia="Times New Roman" w:cstheme="minorHAnsi"/>
          <w:color w:val="000000"/>
        </w:rPr>
        <w:t>, Michael Campo and Matthew Sanchez – endeavor to understand the true essence of the human spirit by living among the world’s forgotten souls. The documentary highlights three of their profound experiences:</w:t>
      </w:r>
    </w:p>
    <w:p w:rsidR="00BC4AE0" w:rsidRPr="00BC4AE0" w:rsidRDefault="00BC4AE0" w:rsidP="006A3AB7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000000"/>
        </w:rPr>
      </w:pPr>
      <w:r w:rsidRPr="00BC4AE0">
        <w:rPr>
          <w:rFonts w:eastAsia="Times New Roman" w:cstheme="minorHAnsi"/>
          <w:b/>
          <w:bCs/>
          <w:color w:val="000000"/>
        </w:rPr>
        <w:t>Experience I: Living Homeless in New York City:</w:t>
      </w:r>
      <w:r w:rsidRPr="00BC4AE0">
        <w:rPr>
          <w:rFonts w:eastAsia="Times New Roman" w:cstheme="minorHAnsi"/>
          <w:color w:val="000000"/>
        </w:rPr>
        <w:t xml:space="preserve"> Clifford and Jeffrey </w:t>
      </w:r>
      <w:proofErr w:type="spellStart"/>
      <w:r w:rsidRPr="00BC4AE0">
        <w:rPr>
          <w:rFonts w:eastAsia="Times New Roman" w:cstheme="minorHAnsi"/>
          <w:color w:val="000000"/>
        </w:rPr>
        <w:t>Azize</w:t>
      </w:r>
      <w:proofErr w:type="spellEnd"/>
      <w:r w:rsidRPr="00BC4AE0">
        <w:rPr>
          <w:rFonts w:eastAsia="Times New Roman" w:cstheme="minorHAnsi"/>
          <w:color w:val="000000"/>
        </w:rPr>
        <w:t xml:space="preserve"> take to the streets of New York City to live among the homeless without money, shelter or food, during one of the coldest winters on record.</w:t>
      </w:r>
    </w:p>
    <w:p w:rsidR="00BC4AE0" w:rsidRPr="00BC4AE0" w:rsidRDefault="00BC4AE0" w:rsidP="006A3AB7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000000"/>
        </w:rPr>
      </w:pPr>
      <w:r w:rsidRPr="00BC4AE0">
        <w:rPr>
          <w:rFonts w:eastAsia="Times New Roman" w:cstheme="minorHAnsi"/>
          <w:b/>
          <w:bCs/>
          <w:color w:val="000000"/>
        </w:rPr>
        <w:t>Experience II: The Lost Children of Peru:</w:t>
      </w:r>
      <w:r w:rsidRPr="00BC4AE0">
        <w:rPr>
          <w:rFonts w:eastAsia="Times New Roman" w:cstheme="minorHAnsi"/>
          <w:color w:val="000000"/>
        </w:rPr>
        <w:t xml:space="preserve"> In the foothills of the Andes Mountains, Clifford and Jeffrey volunteer at a home for sick, destitute and orphaned children.</w:t>
      </w:r>
    </w:p>
    <w:p w:rsidR="00BC4AE0" w:rsidRPr="00BC4AE0" w:rsidRDefault="00BC4AE0" w:rsidP="006A3AB7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000000"/>
        </w:rPr>
      </w:pPr>
      <w:r w:rsidRPr="00BC4AE0">
        <w:rPr>
          <w:rFonts w:eastAsia="Times New Roman" w:cstheme="minorHAnsi"/>
          <w:b/>
          <w:bCs/>
          <w:color w:val="000000"/>
        </w:rPr>
        <w:t>Experience III: Lepers of Ghana:</w:t>
      </w:r>
      <w:r w:rsidRPr="00BC4AE0">
        <w:rPr>
          <w:rFonts w:eastAsia="Times New Roman" w:cstheme="minorHAnsi"/>
          <w:color w:val="000000"/>
        </w:rPr>
        <w:t xml:space="preserve"> The group interviews AIDS victims and visits a leper colony in West Africa.</w:t>
      </w:r>
    </w:p>
    <w:p w:rsidR="00BE649F" w:rsidRDefault="00BC4AE0" w:rsidP="00BC4AE0">
      <w:p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  <w:r w:rsidRPr="00BC4AE0">
        <w:rPr>
          <w:rFonts w:eastAsia="Times New Roman" w:cstheme="minorHAnsi"/>
          <w:color w:val="000000"/>
        </w:rPr>
        <w:t>By experiencing first-hand that hope and faith prevail in the hearts of our most disenfranchised members of society, these four men emerge from their experiences seeing more beauty in ever</w:t>
      </w:r>
      <w:r>
        <w:rPr>
          <w:rFonts w:eastAsia="Times New Roman" w:cstheme="minorHAnsi"/>
          <w:color w:val="000000"/>
        </w:rPr>
        <w:t>ything and everyone around them.</w:t>
      </w:r>
    </w:p>
    <w:p w:rsidR="006A3AB7" w:rsidRDefault="006A3AB7" w:rsidP="00BC4AE0">
      <w:p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Essay: (3 pages, 12 </w:t>
      </w:r>
      <w:proofErr w:type="spellStart"/>
      <w:r>
        <w:rPr>
          <w:rFonts w:eastAsia="Times New Roman" w:cstheme="minorHAnsi"/>
          <w:color w:val="000000"/>
        </w:rPr>
        <w:t>pt</w:t>
      </w:r>
      <w:proofErr w:type="spellEnd"/>
      <w:r>
        <w:rPr>
          <w:rFonts w:eastAsia="Times New Roman" w:cstheme="minorHAnsi"/>
          <w:color w:val="000000"/>
        </w:rPr>
        <w:t xml:space="preserve">, 1-1.5 </w:t>
      </w:r>
      <w:proofErr w:type="spellStart"/>
      <w:r>
        <w:rPr>
          <w:rFonts w:eastAsia="Times New Roman" w:cstheme="minorHAnsi"/>
          <w:color w:val="000000"/>
        </w:rPr>
        <w:t>sp</w:t>
      </w:r>
      <w:proofErr w:type="spellEnd"/>
      <w:r>
        <w:rPr>
          <w:rFonts w:eastAsia="Times New Roman" w:cstheme="minorHAnsi"/>
          <w:color w:val="000000"/>
        </w:rPr>
        <w:t xml:space="preserve">)  Read Isaiah 53 and draw meaning out of this scripture relative to </w:t>
      </w:r>
      <w:r w:rsidRPr="006A3AB7">
        <w:rPr>
          <w:rFonts w:eastAsia="Times New Roman" w:cstheme="minorHAnsi"/>
          <w:i/>
          <w:color w:val="000000"/>
        </w:rPr>
        <w:t>The Human Experience</w:t>
      </w:r>
      <w:r>
        <w:rPr>
          <w:rFonts w:eastAsia="Times New Roman" w:cstheme="minorHAnsi"/>
          <w:color w:val="000000"/>
        </w:rPr>
        <w:t>,  the Catholic Soc</w:t>
      </w:r>
      <w:r w:rsidR="00FE2357">
        <w:rPr>
          <w:rFonts w:eastAsia="Times New Roman" w:cstheme="minorHAnsi"/>
          <w:color w:val="000000"/>
        </w:rPr>
        <w:t>ial Teachings : Dignity, Call to Family, Rights, Poor, Workers, Solidarity, Creation; the establishment of the “fix you” effect, and how you are beginning to see the world differently.</w:t>
      </w:r>
    </w:p>
    <w:p w:rsidR="00FE2357" w:rsidRPr="00BC4AE0" w:rsidRDefault="00FE2357" w:rsidP="00BC4AE0">
      <w:pPr>
        <w:shd w:val="clear" w:color="auto" w:fill="FFFFFF"/>
        <w:spacing w:line="315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80 points: Due, November 8</w:t>
      </w:r>
      <w:bookmarkStart w:id="0" w:name="_GoBack"/>
      <w:bookmarkEnd w:id="0"/>
    </w:p>
    <w:sectPr w:rsidR="00FE2357" w:rsidRPr="00BC4AE0" w:rsidSect="00BC4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4C1"/>
    <w:multiLevelType w:val="multilevel"/>
    <w:tmpl w:val="64941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67B51"/>
    <w:multiLevelType w:val="multilevel"/>
    <w:tmpl w:val="2FB8156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7C"/>
    <w:rsid w:val="00396BF1"/>
    <w:rsid w:val="006A3AB7"/>
    <w:rsid w:val="00BC4AE0"/>
    <w:rsid w:val="00BE649F"/>
    <w:rsid w:val="00C0597C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597C"/>
    <w:rPr>
      <w:i/>
      <w:iCs/>
    </w:rPr>
  </w:style>
  <w:style w:type="character" w:styleId="Strong">
    <w:name w:val="Strong"/>
    <w:basedOn w:val="DefaultParagraphFont"/>
    <w:uiPriority w:val="22"/>
    <w:qFormat/>
    <w:rsid w:val="00C059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97C"/>
    <w:pPr>
      <w:spacing w:after="315" w:line="315" w:lineRule="atLeast"/>
    </w:pPr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1"/>
    <w:qFormat/>
    <w:rsid w:val="00396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597C"/>
    <w:rPr>
      <w:i/>
      <w:iCs/>
    </w:rPr>
  </w:style>
  <w:style w:type="character" w:styleId="Strong">
    <w:name w:val="Strong"/>
    <w:basedOn w:val="DefaultParagraphFont"/>
    <w:uiPriority w:val="22"/>
    <w:qFormat/>
    <w:rsid w:val="00C059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97C"/>
    <w:pPr>
      <w:spacing w:after="315" w:line="315" w:lineRule="atLeast"/>
    </w:pPr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1"/>
    <w:qFormat/>
    <w:rsid w:val="00396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6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2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222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31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DjMurray</dc:creator>
  <cp:lastModifiedBy>DjMurray</cp:lastModifiedBy>
  <cp:revision>1</cp:revision>
  <dcterms:created xsi:type="dcterms:W3CDTF">2011-10-29T17:48:00Z</dcterms:created>
  <dcterms:modified xsi:type="dcterms:W3CDTF">2011-10-29T18:52:00Z</dcterms:modified>
</cp:coreProperties>
</file>